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83" w:rsidRDefault="00FA6683" w:rsidP="00FA6683">
      <w:pPr>
        <w:autoSpaceDE w:val="0"/>
        <w:autoSpaceDN w:val="0"/>
        <w:adjustRightInd w:val="0"/>
        <w:ind w:left="2160" w:firstLine="720"/>
        <w:rPr>
          <w:sz w:val="24"/>
          <w:szCs w:val="24"/>
          <w:lang w:val="en-US"/>
        </w:rPr>
      </w:pPr>
      <w:r>
        <w:rPr>
          <w:sz w:val="32"/>
          <w:szCs w:val="32"/>
          <w:lang w:val="en-US"/>
        </w:rPr>
        <w:t xml:space="preserve">    </w:t>
      </w:r>
      <w:r w:rsidRPr="00A83733">
        <w:rPr>
          <w:sz w:val="32"/>
          <w:szCs w:val="32"/>
          <w:lang w:val="en-US"/>
        </w:rPr>
        <w:t xml:space="preserve">SCHEDULE </w:t>
      </w:r>
      <w:proofErr w:type="gramStart"/>
      <w:r w:rsidRPr="00A83733">
        <w:rPr>
          <w:sz w:val="32"/>
          <w:szCs w:val="32"/>
          <w:lang w:val="en-US"/>
        </w:rPr>
        <w:t>2</w:t>
      </w:r>
      <w:r w:rsidRPr="004D232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                   </w:t>
      </w:r>
      <w:r w:rsidRPr="004D2328">
        <w:rPr>
          <w:sz w:val="24"/>
          <w:szCs w:val="24"/>
          <w:lang w:val="en-US"/>
        </w:rPr>
        <w:t>Regulation</w:t>
      </w:r>
      <w:proofErr w:type="gramEnd"/>
      <w:r w:rsidRPr="004D2328">
        <w:rPr>
          <w:sz w:val="24"/>
          <w:szCs w:val="24"/>
          <w:lang w:val="en-US"/>
        </w:rPr>
        <w:t xml:space="preserve"> 3</w:t>
      </w:r>
    </w:p>
    <w:p w:rsidR="00FA6683" w:rsidRPr="004D2328" w:rsidRDefault="00FA6683" w:rsidP="00FA6683">
      <w:pPr>
        <w:autoSpaceDE w:val="0"/>
        <w:autoSpaceDN w:val="0"/>
        <w:adjustRightInd w:val="0"/>
        <w:ind w:left="2880" w:firstLine="720"/>
        <w:rPr>
          <w:sz w:val="24"/>
          <w:szCs w:val="24"/>
          <w:lang w:val="en-US"/>
        </w:rPr>
      </w:pPr>
    </w:p>
    <w:p w:rsidR="00FA6683" w:rsidRPr="00A83733" w:rsidRDefault="00FA6683" w:rsidP="00FA6683">
      <w:pPr>
        <w:autoSpaceDE w:val="0"/>
        <w:autoSpaceDN w:val="0"/>
        <w:adjustRightInd w:val="0"/>
        <w:jc w:val="center"/>
        <w:rPr>
          <w:sz w:val="32"/>
          <w:szCs w:val="32"/>
          <w:lang w:val="en-US"/>
        </w:rPr>
      </w:pPr>
      <w:r w:rsidRPr="00A83733">
        <w:rPr>
          <w:sz w:val="32"/>
          <w:szCs w:val="32"/>
          <w:lang w:val="en-US"/>
        </w:rPr>
        <w:t>MODEL ARTICLES FOR PRIVATE COMPANIES LIMITED BY GUARANTEE</w:t>
      </w:r>
    </w:p>
    <w:p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4D2328">
        <w:rPr>
          <w:sz w:val="28"/>
          <w:szCs w:val="28"/>
          <w:lang w:val="en-US"/>
        </w:rPr>
        <w:t>INDEX TO THE ARTICLES</w:t>
      </w:r>
    </w:p>
    <w:p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4D2328">
        <w:rPr>
          <w:sz w:val="28"/>
          <w:szCs w:val="28"/>
          <w:lang w:val="en-US"/>
        </w:rPr>
        <w:t>PART 1</w:t>
      </w:r>
    </w:p>
    <w:p w:rsidR="00FA6683" w:rsidRDefault="00FA6683" w:rsidP="00FA668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4D2328">
        <w:rPr>
          <w:sz w:val="28"/>
          <w:szCs w:val="28"/>
          <w:lang w:val="en-US"/>
        </w:rPr>
        <w:t>INTERPRETATION AND LIMITATION OF LIABILITY</w:t>
      </w:r>
    </w:p>
    <w:p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1. Defined terms</w:t>
      </w: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2. Liability of members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Pr="00A83733" w:rsidRDefault="00FA6683" w:rsidP="00FA668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A83733">
        <w:rPr>
          <w:sz w:val="28"/>
          <w:szCs w:val="28"/>
          <w:lang w:val="en-US"/>
        </w:rPr>
        <w:t>PART 2</w:t>
      </w:r>
    </w:p>
    <w:p w:rsidR="00FA6683" w:rsidRPr="00A83733" w:rsidRDefault="00FA6683" w:rsidP="00FA668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A83733">
        <w:rPr>
          <w:sz w:val="28"/>
          <w:szCs w:val="28"/>
          <w:lang w:val="en-US"/>
        </w:rPr>
        <w:t>DIRECTORS</w:t>
      </w:r>
    </w:p>
    <w:p w:rsidR="00FA6683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DIRECTORS’ POWERS AND RESPONSIBILITIES</w:t>
      </w:r>
    </w:p>
    <w:p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3. Directors’ general authority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4. Members’ reserve power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5. Directors may delegate</w:t>
      </w: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6. Committees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DECISION-MAKING BY DIRECTORS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7. Directors to take decisions collectively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8. Unanimous decisions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9. Calling a directors’ meeting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10. Participation in directors’ meetings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11. Quorum for directors’ meetings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12. Chairing of directors’ meetings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13. Casting vote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14. Conflicts of interest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15. Records of decisions to be kept</w:t>
      </w: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16. Directors’ discretion to make further rules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APPOINTMENT OF DIRECTORS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17. Methods of appointing directors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18. Termination of director’s appointment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19. Directors’ remuneration</w:t>
      </w: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20. Directors’ expenses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Pr="00A83733" w:rsidRDefault="00FA6683" w:rsidP="00FA668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A83733">
        <w:rPr>
          <w:sz w:val="28"/>
          <w:szCs w:val="28"/>
          <w:lang w:val="en-US"/>
        </w:rPr>
        <w:t>PART 3</w:t>
      </w:r>
    </w:p>
    <w:p w:rsidR="00FA6683" w:rsidRPr="00A83733" w:rsidRDefault="00FA6683" w:rsidP="00FA668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A83733">
        <w:rPr>
          <w:sz w:val="28"/>
          <w:szCs w:val="28"/>
          <w:lang w:val="en-US"/>
        </w:rPr>
        <w:t>MEMBERS</w:t>
      </w:r>
    </w:p>
    <w:p w:rsidR="00FA6683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BECOMING AND CEASING TO BE A MEMBER</w:t>
      </w:r>
    </w:p>
    <w:p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21. Applications for membership</w:t>
      </w: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22. Termination of membership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ORGANISATION OF GENERAL MEETINGS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>23. Attendance and speaking at general meetings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24. Quorum for general meetings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25. Chairing general meetings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26. Attendance and speaking by directors and non-members</w:t>
      </w: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27. Adjournment</w:t>
      </w:r>
    </w:p>
    <w:p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VOTING AT GENERAL MEETINGS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28. Voting: general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29. Errors and disputes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30. Poll votes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31. Content of proxy notices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32. Delivery of proxy notices</w:t>
      </w: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33. Amendments to resolutions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Pr="00A83733" w:rsidRDefault="00FA6683" w:rsidP="00FA668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A83733">
        <w:rPr>
          <w:sz w:val="28"/>
          <w:szCs w:val="28"/>
          <w:lang w:val="en-US"/>
        </w:rPr>
        <w:t>PART 4</w:t>
      </w:r>
    </w:p>
    <w:p w:rsidR="00FA6683" w:rsidRPr="00A83733" w:rsidRDefault="00FA6683" w:rsidP="00FA668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A83733">
        <w:rPr>
          <w:sz w:val="28"/>
          <w:szCs w:val="28"/>
          <w:lang w:val="en-US"/>
        </w:rPr>
        <w:t>ADMINISTRATIVE ARRANGEMENTS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34. Means of communication to be used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35. Company seals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36. No right to inspect accounts and other records</w:t>
      </w: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37. Provision for employees on cessation of business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DIRECTORS’ INDEMNITY AND INSURANCE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38. Indemnity</w:t>
      </w: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39. Insurance</w:t>
      </w: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Pr="00A83733" w:rsidRDefault="00FA6683" w:rsidP="00FA668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A83733">
        <w:rPr>
          <w:sz w:val="28"/>
          <w:szCs w:val="28"/>
          <w:lang w:val="en-US"/>
        </w:rPr>
        <w:t>PART 1</w:t>
      </w:r>
    </w:p>
    <w:p w:rsidR="00FA6683" w:rsidRDefault="00FA6683" w:rsidP="00FA668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A83733">
        <w:rPr>
          <w:sz w:val="28"/>
          <w:szCs w:val="28"/>
          <w:lang w:val="en-US"/>
        </w:rPr>
        <w:t>INTERPRETATION AND LIMITATION OF LIABILITY</w:t>
      </w:r>
    </w:p>
    <w:p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Defined terms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1. </w:t>
      </w:r>
      <w:r w:rsidRPr="004D2328">
        <w:rPr>
          <w:sz w:val="24"/>
          <w:szCs w:val="24"/>
          <w:lang w:val="en-US"/>
        </w:rPr>
        <w:t>In the articles, unless the context requires otherwise—</w:t>
      </w:r>
    </w:p>
    <w:p w:rsidR="00FA6683" w:rsidRPr="004D2328" w:rsidRDefault="00FA6683" w:rsidP="00FA6683">
      <w:pPr>
        <w:autoSpaceDE w:val="0"/>
        <w:autoSpaceDN w:val="0"/>
        <w:adjustRightInd w:val="0"/>
        <w:spacing w:line="360" w:lineRule="auto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</w:t>
      </w:r>
      <w:proofErr w:type="gramStart"/>
      <w:r w:rsidRPr="004D2328">
        <w:rPr>
          <w:sz w:val="24"/>
          <w:szCs w:val="24"/>
          <w:lang w:val="en-US"/>
        </w:rPr>
        <w:t>articles</w:t>
      </w:r>
      <w:proofErr w:type="gramEnd"/>
      <w:r w:rsidRPr="004D2328">
        <w:rPr>
          <w:sz w:val="24"/>
          <w:szCs w:val="24"/>
          <w:lang w:val="en-US"/>
        </w:rPr>
        <w:t>” means the company’s articles of association;</w:t>
      </w:r>
    </w:p>
    <w:p w:rsidR="00FA6683" w:rsidRPr="004D2328" w:rsidRDefault="00FA6683" w:rsidP="00FA6683">
      <w:pPr>
        <w:autoSpaceDE w:val="0"/>
        <w:autoSpaceDN w:val="0"/>
        <w:adjustRightInd w:val="0"/>
        <w:spacing w:line="360" w:lineRule="auto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</w:t>
      </w:r>
      <w:proofErr w:type="gramStart"/>
      <w:r w:rsidRPr="004D2328">
        <w:rPr>
          <w:sz w:val="24"/>
          <w:szCs w:val="24"/>
          <w:lang w:val="en-US"/>
        </w:rPr>
        <w:t>bankruptcy</w:t>
      </w:r>
      <w:proofErr w:type="gramEnd"/>
      <w:r w:rsidRPr="004D2328">
        <w:rPr>
          <w:sz w:val="24"/>
          <w:szCs w:val="24"/>
          <w:lang w:val="en-US"/>
        </w:rPr>
        <w:t xml:space="preserve">” includes individual insolvency proceedings in a jurisdiction other than </w:t>
      </w:r>
      <w:smartTag w:uri="urn:schemas-microsoft-com:office:smarttags" w:element="country-region">
        <w:r w:rsidRPr="004D2328">
          <w:rPr>
            <w:sz w:val="24"/>
            <w:szCs w:val="24"/>
            <w:lang w:val="en-US"/>
          </w:rPr>
          <w:t>England</w:t>
        </w:r>
      </w:smartTag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 xml:space="preserve">and </w:t>
      </w:r>
      <w:smartTag w:uri="urn:schemas-microsoft-com:office:smarttags" w:element="country-region">
        <w:r w:rsidRPr="004D2328">
          <w:rPr>
            <w:sz w:val="24"/>
            <w:szCs w:val="24"/>
            <w:lang w:val="en-US"/>
          </w:rPr>
          <w:t>Wales</w:t>
        </w:r>
      </w:smartTag>
      <w:r w:rsidRPr="004D2328">
        <w:rPr>
          <w:sz w:val="24"/>
          <w:szCs w:val="24"/>
          <w:lang w:val="en-US"/>
        </w:rPr>
        <w:t xml:space="preserve"> or </w:t>
      </w:r>
      <w:smartTag w:uri="urn:schemas-microsoft-com:office:smarttags" w:element="place">
        <w:smartTag w:uri="urn:schemas-microsoft-com:office:smarttags" w:element="country-region">
          <w:r w:rsidRPr="004D2328">
            <w:rPr>
              <w:sz w:val="24"/>
              <w:szCs w:val="24"/>
              <w:lang w:val="en-US"/>
            </w:rPr>
            <w:t>Northern Ireland</w:t>
          </w:r>
        </w:smartTag>
      </w:smartTag>
      <w:r w:rsidRPr="004D2328">
        <w:rPr>
          <w:sz w:val="24"/>
          <w:szCs w:val="24"/>
          <w:lang w:val="en-US"/>
        </w:rPr>
        <w:t xml:space="preserve"> which have an effect similar to that of bankruptcy;</w:t>
      </w:r>
    </w:p>
    <w:p w:rsidR="00FA6683" w:rsidRPr="004D2328" w:rsidRDefault="00FA6683" w:rsidP="00FA6683">
      <w:pPr>
        <w:autoSpaceDE w:val="0"/>
        <w:autoSpaceDN w:val="0"/>
        <w:adjustRightInd w:val="0"/>
        <w:spacing w:line="360" w:lineRule="auto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</w:t>
      </w:r>
      <w:proofErr w:type="gramStart"/>
      <w:r w:rsidRPr="004D2328">
        <w:rPr>
          <w:sz w:val="24"/>
          <w:szCs w:val="24"/>
          <w:lang w:val="en-US"/>
        </w:rPr>
        <w:t>chairman</w:t>
      </w:r>
      <w:proofErr w:type="gramEnd"/>
      <w:r w:rsidRPr="004D2328">
        <w:rPr>
          <w:sz w:val="24"/>
          <w:szCs w:val="24"/>
          <w:lang w:val="en-US"/>
        </w:rPr>
        <w:t>” has the meaning given in article 12;</w:t>
      </w:r>
    </w:p>
    <w:p w:rsidR="00FA6683" w:rsidRPr="004D2328" w:rsidRDefault="00FA6683" w:rsidP="00FA6683">
      <w:pPr>
        <w:autoSpaceDE w:val="0"/>
        <w:autoSpaceDN w:val="0"/>
        <w:adjustRightInd w:val="0"/>
        <w:spacing w:line="360" w:lineRule="auto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</w:t>
      </w:r>
      <w:proofErr w:type="gramStart"/>
      <w:r w:rsidRPr="004D2328">
        <w:rPr>
          <w:sz w:val="24"/>
          <w:szCs w:val="24"/>
          <w:lang w:val="en-US"/>
        </w:rPr>
        <w:t>chairman</w:t>
      </w:r>
      <w:proofErr w:type="gramEnd"/>
      <w:r w:rsidRPr="004D2328">
        <w:rPr>
          <w:sz w:val="24"/>
          <w:szCs w:val="24"/>
          <w:lang w:val="en-US"/>
        </w:rPr>
        <w:t xml:space="preserve"> of the meeting” has the meaning given in article 25;</w:t>
      </w:r>
    </w:p>
    <w:p w:rsidR="00FA6683" w:rsidRPr="004D2328" w:rsidRDefault="00FA6683" w:rsidP="00FA6683">
      <w:pPr>
        <w:autoSpaceDE w:val="0"/>
        <w:autoSpaceDN w:val="0"/>
        <w:adjustRightInd w:val="0"/>
        <w:spacing w:line="360" w:lineRule="auto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“Companies Acts” means the Companies Acts (as defined in section 2 of the Companies Act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2006), in so far as they apply to the company;</w:t>
      </w:r>
    </w:p>
    <w:p w:rsidR="00FA6683" w:rsidRPr="004D2328" w:rsidRDefault="00FA6683" w:rsidP="00FA6683">
      <w:pPr>
        <w:autoSpaceDE w:val="0"/>
        <w:autoSpaceDN w:val="0"/>
        <w:adjustRightInd w:val="0"/>
        <w:spacing w:line="360" w:lineRule="auto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</w:t>
      </w:r>
      <w:proofErr w:type="gramStart"/>
      <w:r w:rsidRPr="004D2328">
        <w:rPr>
          <w:sz w:val="24"/>
          <w:szCs w:val="24"/>
          <w:lang w:val="en-US"/>
        </w:rPr>
        <w:t>director</w:t>
      </w:r>
      <w:proofErr w:type="gramEnd"/>
      <w:r w:rsidRPr="004D2328">
        <w:rPr>
          <w:sz w:val="24"/>
          <w:szCs w:val="24"/>
          <w:lang w:val="en-US"/>
        </w:rPr>
        <w:t>” means a director of the company, and includes any person occupying the position of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director, by whatever name called;</w:t>
      </w:r>
    </w:p>
    <w:p w:rsidR="00FA6683" w:rsidRPr="004D2328" w:rsidRDefault="00FA6683" w:rsidP="00FA6683">
      <w:pPr>
        <w:autoSpaceDE w:val="0"/>
        <w:autoSpaceDN w:val="0"/>
        <w:adjustRightInd w:val="0"/>
        <w:spacing w:line="360" w:lineRule="auto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</w:t>
      </w:r>
      <w:proofErr w:type="gramStart"/>
      <w:r w:rsidRPr="004D2328">
        <w:rPr>
          <w:sz w:val="24"/>
          <w:szCs w:val="24"/>
          <w:lang w:val="en-US"/>
        </w:rPr>
        <w:t>document</w:t>
      </w:r>
      <w:proofErr w:type="gramEnd"/>
      <w:r w:rsidRPr="004D2328">
        <w:rPr>
          <w:sz w:val="24"/>
          <w:szCs w:val="24"/>
          <w:lang w:val="en-US"/>
        </w:rPr>
        <w:t>” includes, unless otherwise specified, any document sent or supplied in electronic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form;</w:t>
      </w:r>
    </w:p>
    <w:p w:rsidR="00FA6683" w:rsidRPr="004D2328" w:rsidRDefault="00FA6683" w:rsidP="00FA6683">
      <w:pPr>
        <w:autoSpaceDE w:val="0"/>
        <w:autoSpaceDN w:val="0"/>
        <w:adjustRightInd w:val="0"/>
        <w:spacing w:line="360" w:lineRule="auto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>“</w:t>
      </w:r>
      <w:proofErr w:type="gramStart"/>
      <w:r w:rsidRPr="004D2328">
        <w:rPr>
          <w:sz w:val="24"/>
          <w:szCs w:val="24"/>
          <w:lang w:val="en-US"/>
        </w:rPr>
        <w:t>electronic</w:t>
      </w:r>
      <w:proofErr w:type="gramEnd"/>
      <w:r w:rsidRPr="004D2328">
        <w:rPr>
          <w:sz w:val="24"/>
          <w:szCs w:val="24"/>
          <w:lang w:val="en-US"/>
        </w:rPr>
        <w:t xml:space="preserve"> form” has the meaning given in section 1168 of the Companies Act 2006;</w:t>
      </w:r>
    </w:p>
    <w:p w:rsidR="00FA6683" w:rsidRPr="004D2328" w:rsidRDefault="00FA6683" w:rsidP="00FA6683">
      <w:pPr>
        <w:autoSpaceDE w:val="0"/>
        <w:autoSpaceDN w:val="0"/>
        <w:adjustRightInd w:val="0"/>
        <w:spacing w:line="360" w:lineRule="auto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</w:t>
      </w:r>
      <w:proofErr w:type="gramStart"/>
      <w:r w:rsidRPr="004D2328">
        <w:rPr>
          <w:sz w:val="24"/>
          <w:szCs w:val="24"/>
          <w:lang w:val="en-US"/>
        </w:rPr>
        <w:t>member</w:t>
      </w:r>
      <w:proofErr w:type="gramEnd"/>
      <w:r w:rsidRPr="004D2328">
        <w:rPr>
          <w:sz w:val="24"/>
          <w:szCs w:val="24"/>
          <w:lang w:val="en-US"/>
        </w:rPr>
        <w:t>” has the meaning given in section 112 of the Companies Act 2006;</w:t>
      </w:r>
    </w:p>
    <w:p w:rsidR="00FA6683" w:rsidRPr="004D2328" w:rsidRDefault="00FA6683" w:rsidP="00FA6683">
      <w:pPr>
        <w:autoSpaceDE w:val="0"/>
        <w:autoSpaceDN w:val="0"/>
        <w:adjustRightInd w:val="0"/>
        <w:spacing w:line="360" w:lineRule="auto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</w:t>
      </w:r>
      <w:proofErr w:type="gramStart"/>
      <w:r w:rsidRPr="004D2328">
        <w:rPr>
          <w:sz w:val="24"/>
          <w:szCs w:val="24"/>
          <w:lang w:val="en-US"/>
        </w:rPr>
        <w:t>ordinary</w:t>
      </w:r>
      <w:proofErr w:type="gramEnd"/>
      <w:r w:rsidRPr="004D2328">
        <w:rPr>
          <w:sz w:val="24"/>
          <w:szCs w:val="24"/>
          <w:lang w:val="en-US"/>
        </w:rPr>
        <w:t xml:space="preserve"> resolution” has the meaning given in section 282 of the Companies Act 2006;</w:t>
      </w:r>
    </w:p>
    <w:p w:rsidR="00FA6683" w:rsidRPr="004D2328" w:rsidRDefault="00FA6683" w:rsidP="00FA6683">
      <w:pPr>
        <w:autoSpaceDE w:val="0"/>
        <w:autoSpaceDN w:val="0"/>
        <w:adjustRightInd w:val="0"/>
        <w:spacing w:line="360" w:lineRule="auto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</w:t>
      </w:r>
      <w:proofErr w:type="gramStart"/>
      <w:r w:rsidRPr="004D2328">
        <w:rPr>
          <w:sz w:val="24"/>
          <w:szCs w:val="24"/>
          <w:lang w:val="en-US"/>
        </w:rPr>
        <w:t>participate</w:t>
      </w:r>
      <w:proofErr w:type="gramEnd"/>
      <w:r w:rsidRPr="004D2328">
        <w:rPr>
          <w:sz w:val="24"/>
          <w:szCs w:val="24"/>
          <w:lang w:val="en-US"/>
        </w:rPr>
        <w:t>”, in relation to a directors’ meeting, has the meaning given in article 10;</w:t>
      </w:r>
    </w:p>
    <w:p w:rsidR="00FA6683" w:rsidRPr="004D2328" w:rsidRDefault="00FA6683" w:rsidP="00FA6683">
      <w:pPr>
        <w:autoSpaceDE w:val="0"/>
        <w:autoSpaceDN w:val="0"/>
        <w:adjustRightInd w:val="0"/>
        <w:spacing w:line="360" w:lineRule="auto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</w:t>
      </w:r>
      <w:proofErr w:type="gramStart"/>
      <w:r w:rsidRPr="004D2328">
        <w:rPr>
          <w:sz w:val="24"/>
          <w:szCs w:val="24"/>
          <w:lang w:val="en-US"/>
        </w:rPr>
        <w:t>proxy</w:t>
      </w:r>
      <w:proofErr w:type="gramEnd"/>
      <w:r w:rsidRPr="004D2328">
        <w:rPr>
          <w:sz w:val="24"/>
          <w:szCs w:val="24"/>
          <w:lang w:val="en-US"/>
        </w:rPr>
        <w:t xml:space="preserve"> notice” has the meaning given in article 31;</w:t>
      </w:r>
    </w:p>
    <w:p w:rsidR="00FA6683" w:rsidRPr="004D2328" w:rsidRDefault="00FA6683" w:rsidP="00FA6683">
      <w:pPr>
        <w:autoSpaceDE w:val="0"/>
        <w:autoSpaceDN w:val="0"/>
        <w:adjustRightInd w:val="0"/>
        <w:spacing w:line="360" w:lineRule="auto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</w:t>
      </w:r>
      <w:proofErr w:type="gramStart"/>
      <w:r w:rsidRPr="004D2328">
        <w:rPr>
          <w:sz w:val="24"/>
          <w:szCs w:val="24"/>
          <w:lang w:val="en-US"/>
        </w:rPr>
        <w:t>special</w:t>
      </w:r>
      <w:proofErr w:type="gramEnd"/>
      <w:r w:rsidRPr="004D2328">
        <w:rPr>
          <w:sz w:val="24"/>
          <w:szCs w:val="24"/>
          <w:lang w:val="en-US"/>
        </w:rPr>
        <w:t xml:space="preserve"> resolution” has the meaning given in section 283 of the Companies Act 2006;</w:t>
      </w:r>
    </w:p>
    <w:p w:rsidR="00FA6683" w:rsidRPr="004D2328" w:rsidRDefault="00FA6683" w:rsidP="00FA6683">
      <w:pPr>
        <w:autoSpaceDE w:val="0"/>
        <w:autoSpaceDN w:val="0"/>
        <w:adjustRightInd w:val="0"/>
        <w:spacing w:line="360" w:lineRule="auto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</w:t>
      </w:r>
      <w:proofErr w:type="gramStart"/>
      <w:r w:rsidRPr="004D2328">
        <w:rPr>
          <w:sz w:val="24"/>
          <w:szCs w:val="24"/>
          <w:lang w:val="en-US"/>
        </w:rPr>
        <w:t>subsidiary</w:t>
      </w:r>
      <w:proofErr w:type="gramEnd"/>
      <w:r w:rsidRPr="004D2328">
        <w:rPr>
          <w:sz w:val="24"/>
          <w:szCs w:val="24"/>
          <w:lang w:val="en-US"/>
        </w:rPr>
        <w:t>” has the meaning given in section 1159 of the Companies Act 2006; and</w:t>
      </w:r>
    </w:p>
    <w:p w:rsidR="00FA6683" w:rsidRPr="004D2328" w:rsidRDefault="00FA6683" w:rsidP="00FA6683">
      <w:pPr>
        <w:autoSpaceDE w:val="0"/>
        <w:autoSpaceDN w:val="0"/>
        <w:adjustRightInd w:val="0"/>
        <w:spacing w:line="360" w:lineRule="auto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</w:t>
      </w:r>
      <w:proofErr w:type="gramStart"/>
      <w:r w:rsidRPr="004D2328">
        <w:rPr>
          <w:sz w:val="24"/>
          <w:szCs w:val="24"/>
          <w:lang w:val="en-US"/>
        </w:rPr>
        <w:t>writing</w:t>
      </w:r>
      <w:proofErr w:type="gramEnd"/>
      <w:r w:rsidRPr="004D2328">
        <w:rPr>
          <w:sz w:val="24"/>
          <w:szCs w:val="24"/>
          <w:lang w:val="en-US"/>
        </w:rPr>
        <w:t>” means the representation or reproduction of words, symbols or other information in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 visible form by any method or combination of methods, whether sent or supplied in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electronic form or otherwise.</w:t>
      </w: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Unless the context otherwise requires, other words or expressions contained in these articles bear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same meaning as in the Companies Act 2006 as in force on the date when these articles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become binding on the company.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Liability of members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2. </w:t>
      </w:r>
      <w:r w:rsidRPr="004D2328">
        <w:rPr>
          <w:sz w:val="24"/>
          <w:szCs w:val="24"/>
          <w:lang w:val="en-US"/>
        </w:rPr>
        <w:t>The liability of each member is limited to £1, being the amount that each member undertakes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to contribute to the assets of the company in the event of its being wound up while he is a member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or within one year after he ceases to be a member, for—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</w:t>
      </w:r>
      <w:proofErr w:type="gramStart"/>
      <w:r w:rsidRPr="004D2328">
        <w:rPr>
          <w:sz w:val="24"/>
          <w:szCs w:val="24"/>
          <w:lang w:val="en-US"/>
        </w:rPr>
        <w:t>payment</w:t>
      </w:r>
      <w:proofErr w:type="gramEnd"/>
      <w:r w:rsidRPr="004D2328">
        <w:rPr>
          <w:sz w:val="24"/>
          <w:szCs w:val="24"/>
          <w:lang w:val="en-US"/>
        </w:rPr>
        <w:t xml:space="preserve"> of the company’s debts and liabilities contracted before he ceases to be a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proofErr w:type="gramStart"/>
      <w:r w:rsidRPr="004D2328">
        <w:rPr>
          <w:sz w:val="24"/>
          <w:szCs w:val="24"/>
          <w:lang w:val="en-US"/>
        </w:rPr>
        <w:t>member</w:t>
      </w:r>
      <w:proofErr w:type="gramEnd"/>
      <w:r w:rsidRPr="004D2328">
        <w:rPr>
          <w:sz w:val="24"/>
          <w:szCs w:val="24"/>
          <w:lang w:val="en-US"/>
        </w:rPr>
        <w:t>,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</w:t>
      </w:r>
      <w:proofErr w:type="gramStart"/>
      <w:r w:rsidRPr="004D2328">
        <w:rPr>
          <w:sz w:val="24"/>
          <w:szCs w:val="24"/>
          <w:lang w:val="en-US"/>
        </w:rPr>
        <w:t>payment</w:t>
      </w:r>
      <w:proofErr w:type="gramEnd"/>
      <w:r w:rsidRPr="004D2328">
        <w:rPr>
          <w:sz w:val="24"/>
          <w:szCs w:val="24"/>
          <w:lang w:val="en-US"/>
        </w:rPr>
        <w:t xml:space="preserve"> of the costs, charges and expenses of winding up, and</w:t>
      </w:r>
    </w:p>
    <w:p w:rsidR="00FA6683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(c) </w:t>
      </w:r>
      <w:proofErr w:type="gramStart"/>
      <w:r w:rsidRPr="004D2328">
        <w:rPr>
          <w:sz w:val="24"/>
          <w:szCs w:val="24"/>
          <w:lang w:val="en-US"/>
        </w:rPr>
        <w:t>adjustment</w:t>
      </w:r>
      <w:proofErr w:type="gramEnd"/>
      <w:r w:rsidRPr="004D2328">
        <w:rPr>
          <w:sz w:val="24"/>
          <w:szCs w:val="24"/>
          <w:lang w:val="en-US"/>
        </w:rPr>
        <w:t xml:space="preserve"> of the rights of the contributories among themselves.</w:t>
      </w:r>
    </w:p>
    <w:p w:rsidR="00FA6683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:rsidR="00FA6683" w:rsidRPr="00A83733" w:rsidRDefault="00FA6683" w:rsidP="00FA668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A83733">
        <w:rPr>
          <w:sz w:val="28"/>
          <w:szCs w:val="28"/>
          <w:lang w:val="en-US"/>
        </w:rPr>
        <w:t>PART 2</w:t>
      </w:r>
    </w:p>
    <w:p w:rsidR="00FA6683" w:rsidRPr="00A83733" w:rsidRDefault="00FA6683" w:rsidP="00FA668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A83733">
        <w:rPr>
          <w:sz w:val="28"/>
          <w:szCs w:val="28"/>
          <w:lang w:val="en-US"/>
        </w:rPr>
        <w:t>DIRECTORS</w:t>
      </w:r>
    </w:p>
    <w:p w:rsidR="00FA6683" w:rsidRDefault="00FA6683" w:rsidP="00FA6683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en-US"/>
        </w:rPr>
      </w:pPr>
      <w:r w:rsidRPr="00A83733">
        <w:rPr>
          <w:sz w:val="24"/>
          <w:szCs w:val="24"/>
          <w:lang w:val="en-US"/>
        </w:rPr>
        <w:t>DIRECTORS’ POWERS AND RESPONSIBILITIES</w:t>
      </w:r>
    </w:p>
    <w:p w:rsidR="00FA6683" w:rsidRPr="00A83733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Directors’ general authority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Default="00400D00" w:rsidP="00400D00">
      <w:pPr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</w:t>
      </w:r>
      <w:r w:rsidRPr="004D2328">
        <w:rPr>
          <w:b/>
          <w:bCs/>
          <w:sz w:val="24"/>
          <w:szCs w:val="24"/>
          <w:lang w:val="en-US"/>
        </w:rPr>
        <w:t>.</w:t>
      </w:r>
      <w:r w:rsidRPr="004D2328">
        <w:rPr>
          <w:sz w:val="24"/>
          <w:szCs w:val="24"/>
          <w:lang w:val="en-US"/>
        </w:rPr>
        <w:t>—</w:t>
      </w:r>
      <w:r w:rsidR="00FA6683" w:rsidRPr="004D2328">
        <w:rPr>
          <w:sz w:val="24"/>
          <w:szCs w:val="24"/>
          <w:lang w:val="en-US"/>
        </w:rPr>
        <w:t>Subject to the articles, the directors are responsible for the management of the company’s</w:t>
      </w:r>
      <w:r w:rsidR="00FA6683">
        <w:rPr>
          <w:sz w:val="24"/>
          <w:szCs w:val="24"/>
          <w:lang w:val="en-US"/>
        </w:rPr>
        <w:t xml:space="preserve"> </w:t>
      </w:r>
      <w:r w:rsidR="00FA6683" w:rsidRPr="004D2328">
        <w:rPr>
          <w:sz w:val="24"/>
          <w:szCs w:val="24"/>
          <w:lang w:val="en-US"/>
        </w:rPr>
        <w:t>business, for which purpose they may exercise all the powers of the company.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lastRenderedPageBreak/>
        <w:t>Members’ reserve power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4.</w:t>
      </w:r>
      <w:r w:rsidRPr="004D2328">
        <w:rPr>
          <w:sz w:val="24"/>
          <w:szCs w:val="24"/>
          <w:lang w:val="en-US"/>
        </w:rPr>
        <w:t xml:space="preserve">—(1) </w:t>
      </w:r>
      <w:proofErr w:type="gramStart"/>
      <w:r w:rsidRPr="004D2328">
        <w:rPr>
          <w:sz w:val="24"/>
          <w:szCs w:val="24"/>
          <w:lang w:val="en-US"/>
        </w:rPr>
        <w:t>The</w:t>
      </w:r>
      <w:proofErr w:type="gramEnd"/>
      <w:r w:rsidRPr="004D2328">
        <w:rPr>
          <w:sz w:val="24"/>
          <w:szCs w:val="24"/>
          <w:lang w:val="en-US"/>
        </w:rPr>
        <w:t xml:space="preserve"> members may, by special resolution, direct the directors to take, or refrain from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taking, specified action.</w:t>
      </w: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No such special resolution invalidates anything which the directors have done before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passing of the resolution.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Directors may delegate</w:t>
      </w:r>
      <w:r>
        <w:rPr>
          <w:b/>
          <w:bCs/>
          <w:sz w:val="24"/>
          <w:szCs w:val="24"/>
          <w:lang w:val="en-US"/>
        </w:rPr>
        <w:t xml:space="preserve"> 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5.</w:t>
      </w:r>
      <w:r w:rsidRPr="004D2328">
        <w:rPr>
          <w:sz w:val="24"/>
          <w:szCs w:val="24"/>
          <w:lang w:val="en-US"/>
        </w:rPr>
        <w:t>—(1) Subject to the articles, the directors may delegate any of the powers which are conferred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on them under the articles—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</w:t>
      </w:r>
      <w:proofErr w:type="gramStart"/>
      <w:r w:rsidRPr="004D2328">
        <w:rPr>
          <w:sz w:val="24"/>
          <w:szCs w:val="24"/>
          <w:lang w:val="en-US"/>
        </w:rPr>
        <w:t>to</w:t>
      </w:r>
      <w:proofErr w:type="gramEnd"/>
      <w:r w:rsidRPr="004D2328">
        <w:rPr>
          <w:sz w:val="24"/>
          <w:szCs w:val="24"/>
          <w:lang w:val="en-US"/>
        </w:rPr>
        <w:t xml:space="preserve"> such person or committee;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</w:t>
      </w:r>
      <w:proofErr w:type="gramStart"/>
      <w:r w:rsidRPr="004D2328">
        <w:rPr>
          <w:sz w:val="24"/>
          <w:szCs w:val="24"/>
          <w:lang w:val="en-US"/>
        </w:rPr>
        <w:t>by</w:t>
      </w:r>
      <w:proofErr w:type="gramEnd"/>
      <w:r w:rsidRPr="004D2328">
        <w:rPr>
          <w:sz w:val="24"/>
          <w:szCs w:val="24"/>
          <w:lang w:val="en-US"/>
        </w:rPr>
        <w:t xml:space="preserve"> such means (including by power of attorney);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(c) </w:t>
      </w:r>
      <w:proofErr w:type="gramStart"/>
      <w:r w:rsidRPr="004D2328">
        <w:rPr>
          <w:sz w:val="24"/>
          <w:szCs w:val="24"/>
          <w:lang w:val="en-US"/>
        </w:rPr>
        <w:t>to</w:t>
      </w:r>
      <w:proofErr w:type="gramEnd"/>
      <w:r w:rsidRPr="004D2328">
        <w:rPr>
          <w:sz w:val="24"/>
          <w:szCs w:val="24"/>
          <w:lang w:val="en-US"/>
        </w:rPr>
        <w:t xml:space="preserve"> such an extent;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(d) </w:t>
      </w:r>
      <w:proofErr w:type="gramStart"/>
      <w:r w:rsidRPr="004D2328">
        <w:rPr>
          <w:sz w:val="24"/>
          <w:szCs w:val="24"/>
          <w:lang w:val="en-US"/>
        </w:rPr>
        <w:t>in</w:t>
      </w:r>
      <w:proofErr w:type="gramEnd"/>
      <w:r w:rsidRPr="004D2328">
        <w:rPr>
          <w:sz w:val="24"/>
          <w:szCs w:val="24"/>
          <w:lang w:val="en-US"/>
        </w:rPr>
        <w:t xml:space="preserve"> relation to such matters or territories; and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(e) </w:t>
      </w:r>
      <w:proofErr w:type="gramStart"/>
      <w:r w:rsidRPr="004D2328">
        <w:rPr>
          <w:sz w:val="24"/>
          <w:szCs w:val="24"/>
          <w:lang w:val="en-US"/>
        </w:rPr>
        <w:t>on</w:t>
      </w:r>
      <w:proofErr w:type="gramEnd"/>
      <w:r w:rsidRPr="004D2328">
        <w:rPr>
          <w:sz w:val="24"/>
          <w:szCs w:val="24"/>
          <w:lang w:val="en-US"/>
        </w:rPr>
        <w:t xml:space="preserve"> such terms and conditions;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proofErr w:type="gramStart"/>
      <w:r w:rsidRPr="004D2328">
        <w:rPr>
          <w:sz w:val="24"/>
          <w:szCs w:val="24"/>
          <w:lang w:val="en-US"/>
        </w:rPr>
        <w:t>as</w:t>
      </w:r>
      <w:proofErr w:type="gramEnd"/>
      <w:r w:rsidRPr="004D2328">
        <w:rPr>
          <w:sz w:val="24"/>
          <w:szCs w:val="24"/>
          <w:lang w:val="en-US"/>
        </w:rPr>
        <w:t xml:space="preserve"> they think fit.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(2) If the directors so specify, any such delegation may </w:t>
      </w:r>
      <w:proofErr w:type="spellStart"/>
      <w:r w:rsidRPr="004D2328">
        <w:rPr>
          <w:sz w:val="24"/>
          <w:szCs w:val="24"/>
          <w:lang w:val="en-US"/>
        </w:rPr>
        <w:t>authorise</w:t>
      </w:r>
      <w:proofErr w:type="spellEnd"/>
      <w:r w:rsidRPr="004D2328">
        <w:rPr>
          <w:sz w:val="24"/>
          <w:szCs w:val="24"/>
          <w:lang w:val="en-US"/>
        </w:rPr>
        <w:t xml:space="preserve"> further delegation of the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proofErr w:type="gramStart"/>
      <w:r w:rsidRPr="004D2328">
        <w:rPr>
          <w:sz w:val="24"/>
          <w:szCs w:val="24"/>
          <w:lang w:val="en-US"/>
        </w:rPr>
        <w:t>directors</w:t>
      </w:r>
      <w:proofErr w:type="gramEnd"/>
      <w:r w:rsidRPr="004D2328">
        <w:rPr>
          <w:sz w:val="24"/>
          <w:szCs w:val="24"/>
          <w:lang w:val="en-US"/>
        </w:rPr>
        <w:t>’ powers by any person to whom they are delegated.</w:t>
      </w: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The directors may revoke any delegation in whole or part, or alter its terms and conditions.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Committees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6.</w:t>
      </w:r>
      <w:r w:rsidRPr="004D2328">
        <w:rPr>
          <w:sz w:val="24"/>
          <w:szCs w:val="24"/>
          <w:lang w:val="en-US"/>
        </w:rPr>
        <w:t xml:space="preserve">—(1) </w:t>
      </w:r>
      <w:proofErr w:type="gramStart"/>
      <w:r w:rsidRPr="004D2328">
        <w:rPr>
          <w:sz w:val="24"/>
          <w:szCs w:val="24"/>
          <w:lang w:val="en-US"/>
        </w:rPr>
        <w:t>Committees</w:t>
      </w:r>
      <w:proofErr w:type="gramEnd"/>
      <w:r w:rsidRPr="004D2328">
        <w:rPr>
          <w:sz w:val="24"/>
          <w:szCs w:val="24"/>
          <w:lang w:val="en-US"/>
        </w:rPr>
        <w:t xml:space="preserve"> to which the directors delegate any of their powers must follow procedures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which are based as far as they are applicable on those provisions of the articles which govern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taking of decisions by directors.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The directors may make rules of procedure for all or any committees, which prevail over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rules derived from the articles if they are not consistent with them.</w:t>
      </w:r>
    </w:p>
    <w:p w:rsidR="00FA6683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DECISION-MAKING BY DIRECTORS</w:t>
      </w:r>
    </w:p>
    <w:p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Directors to take decisions collectively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7.</w:t>
      </w:r>
      <w:r w:rsidRPr="004D2328">
        <w:rPr>
          <w:sz w:val="24"/>
          <w:szCs w:val="24"/>
          <w:lang w:val="en-US"/>
        </w:rPr>
        <w:t xml:space="preserve">—(1) </w:t>
      </w:r>
      <w:proofErr w:type="gramStart"/>
      <w:r w:rsidRPr="004D2328">
        <w:rPr>
          <w:sz w:val="24"/>
          <w:szCs w:val="24"/>
          <w:lang w:val="en-US"/>
        </w:rPr>
        <w:t>The</w:t>
      </w:r>
      <w:proofErr w:type="gramEnd"/>
      <w:r w:rsidRPr="004D2328">
        <w:rPr>
          <w:sz w:val="24"/>
          <w:szCs w:val="24"/>
          <w:lang w:val="en-US"/>
        </w:rPr>
        <w:t xml:space="preserve"> general rule about decision-making by directors is that any decision of the directors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must be either a majority decision at a meeting or a decision taken in accordance with article 8.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If—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</w:t>
      </w:r>
      <w:proofErr w:type="gramStart"/>
      <w:r w:rsidRPr="004D2328">
        <w:rPr>
          <w:sz w:val="24"/>
          <w:szCs w:val="24"/>
          <w:lang w:val="en-US"/>
        </w:rPr>
        <w:t>the</w:t>
      </w:r>
      <w:proofErr w:type="gramEnd"/>
      <w:r w:rsidRPr="004D2328">
        <w:rPr>
          <w:sz w:val="24"/>
          <w:szCs w:val="24"/>
          <w:lang w:val="en-US"/>
        </w:rPr>
        <w:t xml:space="preserve"> company only has one director, and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</w:t>
      </w:r>
      <w:proofErr w:type="gramStart"/>
      <w:r w:rsidRPr="004D2328">
        <w:rPr>
          <w:sz w:val="24"/>
          <w:szCs w:val="24"/>
          <w:lang w:val="en-US"/>
        </w:rPr>
        <w:t>no</w:t>
      </w:r>
      <w:proofErr w:type="gramEnd"/>
      <w:r w:rsidRPr="004D2328">
        <w:rPr>
          <w:sz w:val="24"/>
          <w:szCs w:val="24"/>
          <w:lang w:val="en-US"/>
        </w:rPr>
        <w:t xml:space="preserve"> provision of the articles requires it to have more than one director,</w:t>
      </w: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proofErr w:type="gramStart"/>
      <w:r w:rsidRPr="004D2328">
        <w:rPr>
          <w:sz w:val="24"/>
          <w:szCs w:val="24"/>
          <w:lang w:val="en-US"/>
        </w:rPr>
        <w:t>the</w:t>
      </w:r>
      <w:proofErr w:type="gramEnd"/>
      <w:r w:rsidRPr="004D2328">
        <w:rPr>
          <w:sz w:val="24"/>
          <w:szCs w:val="24"/>
          <w:lang w:val="en-US"/>
        </w:rPr>
        <w:t xml:space="preserve"> general rule does not apply, and the director may take decisions without regard to any of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provisions of the articles relating to directors’ decision-making.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Unanimous decisions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8.</w:t>
      </w:r>
      <w:r w:rsidRPr="004D2328">
        <w:rPr>
          <w:sz w:val="24"/>
          <w:szCs w:val="24"/>
          <w:lang w:val="en-US"/>
        </w:rPr>
        <w:t>—(1) A decision of the directors is taken in accordance with this article when all eligible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directors indicate to each other by any means that they share a common view on a matter.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>(2) Such a decision may take the form of a resolution in writing, copies of which have been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signed by each eligible director or to which each eligible director has otherwise indicated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agreement in writing.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References in this article to eligible directors are to directors who would have been entitled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to vote on the matter had it been proposed as a resolution at a directors’ meeting.</w:t>
      </w: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A decision may not be taken in accordance with this article if the eligible directors would not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have formed a quorum at such a meeting.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Calling a directors’ meeting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9.</w:t>
      </w:r>
      <w:r w:rsidRPr="004D2328">
        <w:rPr>
          <w:sz w:val="24"/>
          <w:szCs w:val="24"/>
          <w:lang w:val="en-US"/>
        </w:rPr>
        <w:t xml:space="preserve">—(1) </w:t>
      </w:r>
      <w:proofErr w:type="gramStart"/>
      <w:r w:rsidRPr="004D2328">
        <w:rPr>
          <w:sz w:val="24"/>
          <w:szCs w:val="24"/>
          <w:lang w:val="en-US"/>
        </w:rPr>
        <w:t>Any</w:t>
      </w:r>
      <w:proofErr w:type="gramEnd"/>
      <w:r w:rsidRPr="004D2328">
        <w:rPr>
          <w:sz w:val="24"/>
          <w:szCs w:val="24"/>
          <w:lang w:val="en-US"/>
        </w:rPr>
        <w:t xml:space="preserve"> director may call a directors’ meeting by giving notice of the meeting to the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proofErr w:type="gramStart"/>
      <w:r w:rsidRPr="004D2328">
        <w:rPr>
          <w:sz w:val="24"/>
          <w:szCs w:val="24"/>
          <w:lang w:val="en-US"/>
        </w:rPr>
        <w:t>directors</w:t>
      </w:r>
      <w:proofErr w:type="gramEnd"/>
      <w:r w:rsidRPr="004D2328">
        <w:rPr>
          <w:sz w:val="24"/>
          <w:szCs w:val="24"/>
          <w:lang w:val="en-US"/>
        </w:rPr>
        <w:t xml:space="preserve"> or by </w:t>
      </w:r>
      <w:proofErr w:type="spellStart"/>
      <w:r w:rsidRPr="004D2328">
        <w:rPr>
          <w:sz w:val="24"/>
          <w:szCs w:val="24"/>
          <w:lang w:val="en-US"/>
        </w:rPr>
        <w:t>authorising</w:t>
      </w:r>
      <w:proofErr w:type="spellEnd"/>
      <w:r w:rsidRPr="004D2328">
        <w:rPr>
          <w:sz w:val="24"/>
          <w:szCs w:val="24"/>
          <w:lang w:val="en-US"/>
        </w:rPr>
        <w:t xml:space="preserve"> the company secretary (if any) to give such notice.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Notice of any directors’ meeting must indicate—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</w:t>
      </w:r>
      <w:proofErr w:type="gramStart"/>
      <w:r w:rsidRPr="004D2328">
        <w:rPr>
          <w:sz w:val="24"/>
          <w:szCs w:val="24"/>
          <w:lang w:val="en-US"/>
        </w:rPr>
        <w:t>its</w:t>
      </w:r>
      <w:proofErr w:type="gramEnd"/>
      <w:r w:rsidRPr="004D2328">
        <w:rPr>
          <w:sz w:val="24"/>
          <w:szCs w:val="24"/>
          <w:lang w:val="en-US"/>
        </w:rPr>
        <w:t xml:space="preserve"> proposed date and time;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</w:t>
      </w:r>
      <w:proofErr w:type="gramStart"/>
      <w:r w:rsidRPr="004D2328">
        <w:rPr>
          <w:sz w:val="24"/>
          <w:szCs w:val="24"/>
          <w:lang w:val="en-US"/>
        </w:rPr>
        <w:t>where</w:t>
      </w:r>
      <w:proofErr w:type="gramEnd"/>
      <w:r w:rsidRPr="004D2328">
        <w:rPr>
          <w:sz w:val="24"/>
          <w:szCs w:val="24"/>
          <w:lang w:val="en-US"/>
        </w:rPr>
        <w:t xml:space="preserve"> it is to take place; and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(c) </w:t>
      </w:r>
      <w:proofErr w:type="gramStart"/>
      <w:r w:rsidRPr="004D2328">
        <w:rPr>
          <w:sz w:val="24"/>
          <w:szCs w:val="24"/>
          <w:lang w:val="en-US"/>
        </w:rPr>
        <w:t>if</w:t>
      </w:r>
      <w:proofErr w:type="gramEnd"/>
      <w:r w:rsidRPr="004D2328">
        <w:rPr>
          <w:sz w:val="24"/>
          <w:szCs w:val="24"/>
          <w:lang w:val="en-US"/>
        </w:rPr>
        <w:t xml:space="preserve"> it is anticipated that directors participating in the meeting will not be in the same place,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how it is proposed that they should communicate with each other during the meeting.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Notice of a directors’ meeting must be given to each director, but need not be in writing.</w:t>
      </w: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Notice of a directors’ meeting need not be given to directors who waive their entitlement to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notice of that meeting, by giving notice to that effect to the company not more than 7 days after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date on which the meeting is held. Where such notice is given after the meeting has been held,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that does not affect the validity of the meeting, or of any business conducted at it.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Participation in directors’ meetings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10.</w:t>
      </w:r>
      <w:r w:rsidRPr="004D2328">
        <w:rPr>
          <w:sz w:val="24"/>
          <w:szCs w:val="24"/>
          <w:lang w:val="en-US"/>
        </w:rPr>
        <w:t>—(1) Subject to the articles, directors participate in a directors’ meeting, or part of a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proofErr w:type="gramStart"/>
      <w:r w:rsidRPr="004D2328">
        <w:rPr>
          <w:sz w:val="24"/>
          <w:szCs w:val="24"/>
          <w:lang w:val="en-US"/>
        </w:rPr>
        <w:t>directors</w:t>
      </w:r>
      <w:proofErr w:type="gramEnd"/>
      <w:r w:rsidRPr="004D2328">
        <w:rPr>
          <w:sz w:val="24"/>
          <w:szCs w:val="24"/>
          <w:lang w:val="en-US"/>
        </w:rPr>
        <w:t>’ meeting, when—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</w:t>
      </w:r>
      <w:proofErr w:type="gramStart"/>
      <w:r w:rsidRPr="004D2328">
        <w:rPr>
          <w:sz w:val="24"/>
          <w:szCs w:val="24"/>
          <w:lang w:val="en-US"/>
        </w:rPr>
        <w:t>the</w:t>
      </w:r>
      <w:proofErr w:type="gramEnd"/>
      <w:r w:rsidRPr="004D2328">
        <w:rPr>
          <w:sz w:val="24"/>
          <w:szCs w:val="24"/>
          <w:lang w:val="en-US"/>
        </w:rPr>
        <w:t xml:space="preserve"> meeting has been called and takes place in accordance with the articles, and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</w:t>
      </w:r>
      <w:proofErr w:type="gramStart"/>
      <w:r w:rsidRPr="004D2328">
        <w:rPr>
          <w:sz w:val="24"/>
          <w:szCs w:val="24"/>
          <w:lang w:val="en-US"/>
        </w:rPr>
        <w:t>they</w:t>
      </w:r>
      <w:proofErr w:type="gramEnd"/>
      <w:r w:rsidRPr="004D2328">
        <w:rPr>
          <w:sz w:val="24"/>
          <w:szCs w:val="24"/>
          <w:lang w:val="en-US"/>
        </w:rPr>
        <w:t xml:space="preserve"> can each communicate to the others any information or opinions they have on any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particular item of the business of the meeting.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In determining whether directors are participating in a directors’ meeting, it is irrelevant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where any director is or how they communicate with each other.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If all the directors participating in a meeting are not in the same place, they may decide that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meeting is to be treated as taking place wherever any of them is.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Quorum for directors’ meetings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11.</w:t>
      </w:r>
      <w:r w:rsidRPr="004D2328">
        <w:rPr>
          <w:sz w:val="24"/>
          <w:szCs w:val="24"/>
          <w:lang w:val="en-US"/>
        </w:rPr>
        <w:t xml:space="preserve">—(1) </w:t>
      </w:r>
      <w:proofErr w:type="gramStart"/>
      <w:r w:rsidRPr="004D2328">
        <w:rPr>
          <w:sz w:val="24"/>
          <w:szCs w:val="24"/>
          <w:lang w:val="en-US"/>
        </w:rPr>
        <w:t>At</w:t>
      </w:r>
      <w:proofErr w:type="gramEnd"/>
      <w:r w:rsidRPr="004D2328">
        <w:rPr>
          <w:sz w:val="24"/>
          <w:szCs w:val="24"/>
          <w:lang w:val="en-US"/>
        </w:rPr>
        <w:t xml:space="preserve"> a directors’ meeting, unless a quorum is participating, no proposal is to be voted on,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except a proposal to call another meeting.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The quorum for directors’ meetings may be fixed from time to time by a decision of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 xml:space="preserve">directors, but it must never be less than two, and unless otherwise fixed it </w:t>
      </w:r>
      <w:proofErr w:type="gramStart"/>
      <w:r w:rsidRPr="004D2328">
        <w:rPr>
          <w:sz w:val="24"/>
          <w:szCs w:val="24"/>
          <w:lang w:val="en-US"/>
        </w:rPr>
        <w:t>is</w:t>
      </w:r>
      <w:proofErr w:type="gramEnd"/>
      <w:r w:rsidRPr="004D2328">
        <w:rPr>
          <w:sz w:val="24"/>
          <w:szCs w:val="24"/>
          <w:lang w:val="en-US"/>
        </w:rPr>
        <w:t xml:space="preserve"> two.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>(3) If the total number of directors for the time being is less than the quorum required, the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proofErr w:type="gramStart"/>
      <w:r w:rsidRPr="004D2328">
        <w:rPr>
          <w:sz w:val="24"/>
          <w:szCs w:val="24"/>
          <w:lang w:val="en-US"/>
        </w:rPr>
        <w:t>directors</w:t>
      </w:r>
      <w:proofErr w:type="gramEnd"/>
      <w:r w:rsidRPr="004D2328">
        <w:rPr>
          <w:sz w:val="24"/>
          <w:szCs w:val="24"/>
          <w:lang w:val="en-US"/>
        </w:rPr>
        <w:t xml:space="preserve"> must not take any decision other than a decision—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</w:t>
      </w:r>
      <w:proofErr w:type="gramStart"/>
      <w:r w:rsidRPr="004D2328">
        <w:rPr>
          <w:sz w:val="24"/>
          <w:szCs w:val="24"/>
          <w:lang w:val="en-US"/>
        </w:rPr>
        <w:t>to</w:t>
      </w:r>
      <w:proofErr w:type="gramEnd"/>
      <w:r w:rsidRPr="004D2328">
        <w:rPr>
          <w:sz w:val="24"/>
          <w:szCs w:val="24"/>
          <w:lang w:val="en-US"/>
        </w:rPr>
        <w:t xml:space="preserve"> appoint further directors, or</w:t>
      </w:r>
    </w:p>
    <w:p w:rsidR="00FA6683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</w:t>
      </w:r>
      <w:proofErr w:type="gramStart"/>
      <w:r w:rsidRPr="004D2328">
        <w:rPr>
          <w:sz w:val="24"/>
          <w:szCs w:val="24"/>
          <w:lang w:val="en-US"/>
        </w:rPr>
        <w:t>to</w:t>
      </w:r>
      <w:proofErr w:type="gramEnd"/>
      <w:r w:rsidRPr="004D2328">
        <w:rPr>
          <w:sz w:val="24"/>
          <w:szCs w:val="24"/>
          <w:lang w:val="en-US"/>
        </w:rPr>
        <w:t xml:space="preserve"> call a general meeting so as to enable the members to appoint further directors.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Chairing of directors’ meetings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12.</w:t>
      </w:r>
      <w:r w:rsidRPr="004D2328">
        <w:rPr>
          <w:sz w:val="24"/>
          <w:szCs w:val="24"/>
          <w:lang w:val="en-US"/>
        </w:rPr>
        <w:t xml:space="preserve">—(1) </w:t>
      </w:r>
      <w:proofErr w:type="gramStart"/>
      <w:r w:rsidRPr="004D2328">
        <w:rPr>
          <w:sz w:val="24"/>
          <w:szCs w:val="24"/>
          <w:lang w:val="en-US"/>
        </w:rPr>
        <w:t>The</w:t>
      </w:r>
      <w:proofErr w:type="gramEnd"/>
      <w:r w:rsidRPr="004D2328">
        <w:rPr>
          <w:sz w:val="24"/>
          <w:szCs w:val="24"/>
          <w:lang w:val="en-US"/>
        </w:rPr>
        <w:t xml:space="preserve"> directors may appoint a director to chair their meetings.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The person so appointed for the time being is known as the chairman.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The directors may terminate the chairman’s appointment at any time.</w:t>
      </w: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If the chairman is not participating in a directors’ meeting within ten minutes of the time at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which it was to start, the participating directors must appoint one of themselves to chair it.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Casting vote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13.</w:t>
      </w:r>
      <w:r w:rsidRPr="004D2328">
        <w:rPr>
          <w:sz w:val="24"/>
          <w:szCs w:val="24"/>
          <w:lang w:val="en-US"/>
        </w:rPr>
        <w:t xml:space="preserve">—(1) </w:t>
      </w:r>
      <w:proofErr w:type="gramStart"/>
      <w:r w:rsidRPr="004D2328">
        <w:rPr>
          <w:sz w:val="24"/>
          <w:szCs w:val="24"/>
          <w:lang w:val="en-US"/>
        </w:rPr>
        <w:t>If</w:t>
      </w:r>
      <w:proofErr w:type="gramEnd"/>
      <w:r w:rsidRPr="004D2328">
        <w:rPr>
          <w:sz w:val="24"/>
          <w:szCs w:val="24"/>
          <w:lang w:val="en-US"/>
        </w:rPr>
        <w:t xml:space="preserve"> the numbers of votes for and against a proposal are equal, the chairman or other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director chairing the meeting has a casting vote.</w:t>
      </w: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But this does not apply if, in accordance with the articles, the chairman or other director is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not to be counted as participating in the decision-making process for quorum or voting purposes.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Conflicts of interest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14.</w:t>
      </w:r>
      <w:r w:rsidRPr="004D2328">
        <w:rPr>
          <w:sz w:val="24"/>
          <w:szCs w:val="24"/>
          <w:lang w:val="en-US"/>
        </w:rPr>
        <w:t>—(1) If a proposed decision of the directors is concerned with an actual or proposed</w:t>
      </w:r>
      <w:r w:rsidR="000C63E0"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transaction or arrangement with the company in which a director is interested, that director is not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to be counted as participating in the decision-making process for quorum or voting purposes.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But if paragraph (3) applies, a director who is interested in an actual or proposed transaction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or arrangement with the company is to be counted as participating in the decision-making process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for quorum and voting purposes.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This paragraph applies when—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</w:t>
      </w:r>
      <w:proofErr w:type="gramStart"/>
      <w:r w:rsidRPr="004D2328">
        <w:rPr>
          <w:sz w:val="24"/>
          <w:szCs w:val="24"/>
          <w:lang w:val="en-US"/>
        </w:rPr>
        <w:t>the</w:t>
      </w:r>
      <w:proofErr w:type="gramEnd"/>
      <w:r w:rsidRPr="004D2328">
        <w:rPr>
          <w:sz w:val="24"/>
          <w:szCs w:val="24"/>
          <w:lang w:val="en-US"/>
        </w:rPr>
        <w:t xml:space="preserve"> company by ordinary resolution </w:t>
      </w:r>
      <w:proofErr w:type="spellStart"/>
      <w:r w:rsidRPr="004D2328">
        <w:rPr>
          <w:sz w:val="24"/>
          <w:szCs w:val="24"/>
          <w:lang w:val="en-US"/>
        </w:rPr>
        <w:t>disapplies</w:t>
      </w:r>
      <w:proofErr w:type="spellEnd"/>
      <w:r w:rsidRPr="004D2328">
        <w:rPr>
          <w:sz w:val="24"/>
          <w:szCs w:val="24"/>
          <w:lang w:val="en-US"/>
        </w:rPr>
        <w:t xml:space="preserve"> the provision of the articles which would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otherwise prevent a director from being counted as participating in the decision-making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process;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</w:t>
      </w:r>
      <w:proofErr w:type="gramStart"/>
      <w:r w:rsidRPr="004D2328">
        <w:rPr>
          <w:sz w:val="24"/>
          <w:szCs w:val="24"/>
          <w:lang w:val="en-US"/>
        </w:rPr>
        <w:t>the</w:t>
      </w:r>
      <w:proofErr w:type="gramEnd"/>
      <w:r w:rsidRPr="004D2328">
        <w:rPr>
          <w:sz w:val="24"/>
          <w:szCs w:val="24"/>
          <w:lang w:val="en-US"/>
        </w:rPr>
        <w:t xml:space="preserve"> director’s interest cannot reasonably be regarded as likely to give rise to a conflict of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interest; or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(c) </w:t>
      </w:r>
      <w:proofErr w:type="gramStart"/>
      <w:r w:rsidRPr="004D2328">
        <w:rPr>
          <w:sz w:val="24"/>
          <w:szCs w:val="24"/>
          <w:lang w:val="en-US"/>
        </w:rPr>
        <w:t>the</w:t>
      </w:r>
      <w:proofErr w:type="gramEnd"/>
      <w:r w:rsidRPr="004D2328">
        <w:rPr>
          <w:sz w:val="24"/>
          <w:szCs w:val="24"/>
          <w:lang w:val="en-US"/>
        </w:rPr>
        <w:t xml:space="preserve"> director’s conflict of interest arises from a permitted cause.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For the purposes of this article, the following are permitted causes—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a guarantee given, or to be given, by or to a director in respect of an obligation incurred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by or on behalf of the company or any of its subsidiaries;</w:t>
      </w:r>
    </w:p>
    <w:p w:rsidR="00FA6683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</w:t>
      </w:r>
      <w:proofErr w:type="gramStart"/>
      <w:r w:rsidRPr="004D2328">
        <w:rPr>
          <w:sz w:val="24"/>
          <w:szCs w:val="24"/>
          <w:lang w:val="en-US"/>
        </w:rPr>
        <w:t>subscription</w:t>
      </w:r>
      <w:proofErr w:type="gramEnd"/>
      <w:r w:rsidRPr="004D2328">
        <w:rPr>
          <w:sz w:val="24"/>
          <w:szCs w:val="24"/>
          <w:lang w:val="en-US"/>
        </w:rPr>
        <w:t>, or an agreement to subscribe, for securities of the company or any of its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subsidiaries, or to underwrite, sub-underwrite, or guarantee subscription for any such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securities; and</w:t>
      </w:r>
      <w:r>
        <w:rPr>
          <w:sz w:val="24"/>
          <w:szCs w:val="24"/>
          <w:lang w:val="en-US"/>
        </w:rPr>
        <w:t xml:space="preserve"> 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arrangements pursuant to which benefits are made available to employees and directors 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former employees and directors of the company or any of its subsidiaries which do not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provide special benefits for directors or former directors.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>(5) For the purposes of this article, references to proposed decisions and decision-making</w:t>
      </w:r>
      <w:r w:rsidR="000C63E0"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processes include any directors’ meeting or part of a directors’ meeting.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(6) Subject to paragraph (7), if a question arises at a meeting of directors or of a committee of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directors as to the right of a director to participate in the meeting (or part of the meeting) for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voting or quorum purposes, the question may, before the conclusion of the meeting, be referred to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chairman whose ruling in relation to any director other than the chairman is to be final and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conclusive.</w:t>
      </w: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(7) If any question as to the right to participate in the meeting (or part of the meeting) should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arise in respect of the chairman, the question is to be decided by a decision of the directors at that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meeting, for which purpose the chairman is not to be counted as participating in the meeting (or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that part of the meeting) for voting or quorum purposes.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Records of decisions to be kept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15. </w:t>
      </w:r>
      <w:r w:rsidRPr="004D2328">
        <w:rPr>
          <w:sz w:val="24"/>
          <w:szCs w:val="24"/>
          <w:lang w:val="en-US"/>
        </w:rPr>
        <w:t>The directors must ensure that the company keeps a record, in writing, for at least 10 years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from the date of the decision recorded, of every unanimous or majority decision taken by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directors.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Directors’ discretion to make further rules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16. </w:t>
      </w:r>
      <w:r w:rsidRPr="004D2328">
        <w:rPr>
          <w:sz w:val="24"/>
          <w:szCs w:val="24"/>
          <w:lang w:val="en-US"/>
        </w:rPr>
        <w:t>Subject to the articles, the directors may make any rule which they think fit about how they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take decisions, and about how such rules are to be recorded or communicated to directors.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APPOINTMENT OF DIRECTORS</w:t>
      </w:r>
    </w:p>
    <w:p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Methods of appointing directors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17.</w:t>
      </w:r>
      <w:r w:rsidRPr="004D2328">
        <w:rPr>
          <w:sz w:val="24"/>
          <w:szCs w:val="24"/>
          <w:lang w:val="en-US"/>
        </w:rPr>
        <w:t xml:space="preserve">—(1) </w:t>
      </w:r>
      <w:proofErr w:type="gramStart"/>
      <w:r w:rsidRPr="004D2328">
        <w:rPr>
          <w:sz w:val="24"/>
          <w:szCs w:val="24"/>
          <w:lang w:val="en-US"/>
        </w:rPr>
        <w:t>Any</w:t>
      </w:r>
      <w:proofErr w:type="gramEnd"/>
      <w:r w:rsidRPr="004D2328">
        <w:rPr>
          <w:sz w:val="24"/>
          <w:szCs w:val="24"/>
          <w:lang w:val="en-US"/>
        </w:rPr>
        <w:t xml:space="preserve"> person who is willing to act as a director, and is permitted by law to do so, may be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appointed to be a director—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</w:t>
      </w:r>
      <w:proofErr w:type="gramStart"/>
      <w:r w:rsidRPr="004D2328">
        <w:rPr>
          <w:sz w:val="24"/>
          <w:szCs w:val="24"/>
          <w:lang w:val="en-US"/>
        </w:rPr>
        <w:t>by</w:t>
      </w:r>
      <w:proofErr w:type="gramEnd"/>
      <w:r w:rsidRPr="004D2328">
        <w:rPr>
          <w:sz w:val="24"/>
          <w:szCs w:val="24"/>
          <w:lang w:val="en-US"/>
        </w:rPr>
        <w:t xml:space="preserve"> ordinary resolution, or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</w:t>
      </w:r>
      <w:proofErr w:type="gramStart"/>
      <w:r w:rsidRPr="004D2328">
        <w:rPr>
          <w:sz w:val="24"/>
          <w:szCs w:val="24"/>
          <w:lang w:val="en-US"/>
        </w:rPr>
        <w:t>by</w:t>
      </w:r>
      <w:proofErr w:type="gramEnd"/>
      <w:r w:rsidRPr="004D2328">
        <w:rPr>
          <w:sz w:val="24"/>
          <w:szCs w:val="24"/>
          <w:lang w:val="en-US"/>
        </w:rPr>
        <w:t xml:space="preserve"> a decision of the directors.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In any case where, as a result of death, the company has no members and no directors,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personal representatives of the last member to have died have the right, by notice in writing, to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appoint a person to be a director.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For the purposes of paragraph (2), where 2 or more members die in circumstances rendering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it uncertain who was the last to die, a younger member is deemed to have survived an older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member.</w:t>
      </w: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Termination of director’s appointment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18. </w:t>
      </w:r>
      <w:r w:rsidRPr="004D2328">
        <w:rPr>
          <w:sz w:val="24"/>
          <w:szCs w:val="24"/>
          <w:lang w:val="en-US"/>
        </w:rPr>
        <w:t>A person ceases to be a director as soon as—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</w:t>
      </w:r>
      <w:proofErr w:type="gramStart"/>
      <w:r w:rsidRPr="004D2328">
        <w:rPr>
          <w:sz w:val="24"/>
          <w:szCs w:val="24"/>
          <w:lang w:val="en-US"/>
        </w:rPr>
        <w:t>that</w:t>
      </w:r>
      <w:proofErr w:type="gramEnd"/>
      <w:r w:rsidRPr="004D2328">
        <w:rPr>
          <w:sz w:val="24"/>
          <w:szCs w:val="24"/>
          <w:lang w:val="en-US"/>
        </w:rPr>
        <w:t xml:space="preserve"> person ceases to be a director by virtue of any provision of the Companies Act 2006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or is prohibited from being a director by law;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</w:t>
      </w:r>
      <w:proofErr w:type="gramStart"/>
      <w:r w:rsidRPr="004D2328">
        <w:rPr>
          <w:sz w:val="24"/>
          <w:szCs w:val="24"/>
          <w:lang w:val="en-US"/>
        </w:rPr>
        <w:t>a</w:t>
      </w:r>
      <w:proofErr w:type="gramEnd"/>
      <w:r w:rsidRPr="004D2328">
        <w:rPr>
          <w:sz w:val="24"/>
          <w:szCs w:val="24"/>
          <w:lang w:val="en-US"/>
        </w:rPr>
        <w:t xml:space="preserve"> bankruptcy order is made against that person;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(c) </w:t>
      </w:r>
      <w:proofErr w:type="gramStart"/>
      <w:r w:rsidRPr="004D2328">
        <w:rPr>
          <w:sz w:val="24"/>
          <w:szCs w:val="24"/>
          <w:lang w:val="en-US"/>
        </w:rPr>
        <w:t>a</w:t>
      </w:r>
      <w:proofErr w:type="gramEnd"/>
      <w:r w:rsidRPr="004D2328">
        <w:rPr>
          <w:sz w:val="24"/>
          <w:szCs w:val="24"/>
          <w:lang w:val="en-US"/>
        </w:rPr>
        <w:t xml:space="preserve"> composition is made with that person’s creditors generally in satisfaction of that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proofErr w:type="gramStart"/>
      <w:r w:rsidRPr="004D2328">
        <w:rPr>
          <w:sz w:val="24"/>
          <w:szCs w:val="24"/>
          <w:lang w:val="en-US"/>
        </w:rPr>
        <w:t>person’s</w:t>
      </w:r>
      <w:proofErr w:type="gramEnd"/>
      <w:r w:rsidRPr="004D2328">
        <w:rPr>
          <w:sz w:val="24"/>
          <w:szCs w:val="24"/>
          <w:lang w:val="en-US"/>
        </w:rPr>
        <w:t xml:space="preserve"> debts;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(d) </w:t>
      </w:r>
      <w:proofErr w:type="gramStart"/>
      <w:r w:rsidRPr="004D2328">
        <w:rPr>
          <w:sz w:val="24"/>
          <w:szCs w:val="24"/>
          <w:lang w:val="en-US"/>
        </w:rPr>
        <w:t>a</w:t>
      </w:r>
      <w:proofErr w:type="gramEnd"/>
      <w:r w:rsidRPr="004D2328">
        <w:rPr>
          <w:sz w:val="24"/>
          <w:szCs w:val="24"/>
          <w:lang w:val="en-US"/>
        </w:rPr>
        <w:t xml:space="preserve"> registered medical practitioner who is treating that person gives a written opinion to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 xml:space="preserve">company stating that that person has become physically or </w:t>
      </w:r>
      <w:r w:rsidRPr="004D2328">
        <w:rPr>
          <w:sz w:val="24"/>
          <w:szCs w:val="24"/>
          <w:lang w:val="en-US"/>
        </w:rPr>
        <w:lastRenderedPageBreak/>
        <w:t>mentally incapable of acting as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 director and may remain so for more than three months;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(e) </w:t>
      </w:r>
      <w:proofErr w:type="gramStart"/>
      <w:r w:rsidRPr="004D2328">
        <w:rPr>
          <w:sz w:val="24"/>
          <w:szCs w:val="24"/>
          <w:lang w:val="en-US"/>
        </w:rPr>
        <w:t>by</w:t>
      </w:r>
      <w:proofErr w:type="gramEnd"/>
      <w:r w:rsidRPr="004D2328">
        <w:rPr>
          <w:sz w:val="24"/>
          <w:szCs w:val="24"/>
          <w:lang w:val="en-US"/>
        </w:rPr>
        <w:t xml:space="preserve"> reason of that person’s mental health, a court makes an order which wholly or partly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prevents that person from personally exercising any powers or rights which that person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would otherwise have;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(f) </w:t>
      </w:r>
      <w:proofErr w:type="gramStart"/>
      <w:r w:rsidRPr="004D2328">
        <w:rPr>
          <w:sz w:val="24"/>
          <w:szCs w:val="24"/>
          <w:lang w:val="en-US"/>
        </w:rPr>
        <w:t>notification</w:t>
      </w:r>
      <w:proofErr w:type="gramEnd"/>
      <w:r w:rsidRPr="004D2328">
        <w:rPr>
          <w:sz w:val="24"/>
          <w:szCs w:val="24"/>
          <w:lang w:val="en-US"/>
        </w:rPr>
        <w:t xml:space="preserve"> is received by the company from the director that the director is resigning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from office, and such resignation has taken effect in accordance with its terms.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Directors’ remuneration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19.</w:t>
      </w:r>
      <w:r w:rsidRPr="004D2328">
        <w:rPr>
          <w:sz w:val="24"/>
          <w:szCs w:val="24"/>
          <w:lang w:val="en-US"/>
        </w:rPr>
        <w:t xml:space="preserve">—(1) </w:t>
      </w:r>
      <w:proofErr w:type="gramStart"/>
      <w:r w:rsidRPr="004D2328">
        <w:rPr>
          <w:sz w:val="24"/>
          <w:szCs w:val="24"/>
          <w:lang w:val="en-US"/>
        </w:rPr>
        <w:t>Directors</w:t>
      </w:r>
      <w:proofErr w:type="gramEnd"/>
      <w:r w:rsidRPr="004D2328">
        <w:rPr>
          <w:sz w:val="24"/>
          <w:szCs w:val="24"/>
          <w:lang w:val="en-US"/>
        </w:rPr>
        <w:t xml:space="preserve"> may undertake any services for the company that the directors decide.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Directors are entitled to such remuneration as the directors determine—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</w:t>
      </w:r>
      <w:proofErr w:type="gramStart"/>
      <w:r w:rsidRPr="004D2328">
        <w:rPr>
          <w:sz w:val="24"/>
          <w:szCs w:val="24"/>
          <w:lang w:val="en-US"/>
        </w:rPr>
        <w:t>for</w:t>
      </w:r>
      <w:proofErr w:type="gramEnd"/>
      <w:r w:rsidRPr="004D2328">
        <w:rPr>
          <w:sz w:val="24"/>
          <w:szCs w:val="24"/>
          <w:lang w:val="en-US"/>
        </w:rPr>
        <w:t xml:space="preserve"> their services to the company as directors, and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</w:t>
      </w:r>
      <w:proofErr w:type="gramStart"/>
      <w:r w:rsidRPr="004D2328">
        <w:rPr>
          <w:sz w:val="24"/>
          <w:szCs w:val="24"/>
          <w:lang w:val="en-US"/>
        </w:rPr>
        <w:t>for</w:t>
      </w:r>
      <w:proofErr w:type="gramEnd"/>
      <w:r w:rsidRPr="004D2328">
        <w:rPr>
          <w:sz w:val="24"/>
          <w:szCs w:val="24"/>
          <w:lang w:val="en-US"/>
        </w:rPr>
        <w:t xml:space="preserve"> any other service which they undertake for the company.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Subject to the articles, a director’s remuneration may—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</w:t>
      </w:r>
      <w:proofErr w:type="gramStart"/>
      <w:r w:rsidRPr="004D2328">
        <w:rPr>
          <w:sz w:val="24"/>
          <w:szCs w:val="24"/>
          <w:lang w:val="en-US"/>
        </w:rPr>
        <w:t>take</w:t>
      </w:r>
      <w:proofErr w:type="gramEnd"/>
      <w:r w:rsidRPr="004D2328">
        <w:rPr>
          <w:sz w:val="24"/>
          <w:szCs w:val="24"/>
          <w:lang w:val="en-US"/>
        </w:rPr>
        <w:t xml:space="preserve"> any form, and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</w:t>
      </w:r>
      <w:proofErr w:type="gramStart"/>
      <w:r w:rsidRPr="004D2328">
        <w:rPr>
          <w:sz w:val="24"/>
          <w:szCs w:val="24"/>
          <w:lang w:val="en-US"/>
        </w:rPr>
        <w:t>include</w:t>
      </w:r>
      <w:proofErr w:type="gramEnd"/>
      <w:r w:rsidRPr="004D2328">
        <w:rPr>
          <w:sz w:val="24"/>
          <w:szCs w:val="24"/>
          <w:lang w:val="en-US"/>
        </w:rPr>
        <w:t xml:space="preserve"> any arrangements in connection with the payment of a pension, allowance 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gratuity, or any death, sickness or disability benefits, to or in respect of that director.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Unless the directors decide otherwise, directors’ remuneration accrues from day to day.</w:t>
      </w: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(5) Unless the directors decide otherwise, directors are not accountable to the company for any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remuneration which they receive as directors or other officers or employees of the company’s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subsidiaries or of any other body corporate in which the company is interested.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Directors’ expenses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20. </w:t>
      </w:r>
      <w:r w:rsidRPr="004D2328">
        <w:rPr>
          <w:sz w:val="24"/>
          <w:szCs w:val="24"/>
          <w:lang w:val="en-US"/>
        </w:rPr>
        <w:t>The company may pay any reasonable expenses which the directors properly incur in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proofErr w:type="gramStart"/>
      <w:r w:rsidRPr="004D2328">
        <w:rPr>
          <w:sz w:val="24"/>
          <w:szCs w:val="24"/>
          <w:lang w:val="en-US"/>
        </w:rPr>
        <w:t>connection</w:t>
      </w:r>
      <w:proofErr w:type="gramEnd"/>
      <w:r w:rsidRPr="004D2328">
        <w:rPr>
          <w:sz w:val="24"/>
          <w:szCs w:val="24"/>
          <w:lang w:val="en-US"/>
        </w:rPr>
        <w:t xml:space="preserve"> with their attendance at—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</w:t>
      </w:r>
      <w:proofErr w:type="gramStart"/>
      <w:r w:rsidRPr="004D2328">
        <w:rPr>
          <w:sz w:val="24"/>
          <w:szCs w:val="24"/>
          <w:lang w:val="en-US"/>
        </w:rPr>
        <w:t>meetings</w:t>
      </w:r>
      <w:proofErr w:type="gramEnd"/>
      <w:r w:rsidRPr="004D2328">
        <w:rPr>
          <w:sz w:val="24"/>
          <w:szCs w:val="24"/>
          <w:lang w:val="en-US"/>
        </w:rPr>
        <w:t xml:space="preserve"> of directors or committees of directors,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</w:t>
      </w:r>
      <w:proofErr w:type="gramStart"/>
      <w:r w:rsidRPr="004D2328">
        <w:rPr>
          <w:sz w:val="24"/>
          <w:szCs w:val="24"/>
          <w:lang w:val="en-US"/>
        </w:rPr>
        <w:t>general</w:t>
      </w:r>
      <w:proofErr w:type="gramEnd"/>
      <w:r w:rsidRPr="004D2328">
        <w:rPr>
          <w:sz w:val="24"/>
          <w:szCs w:val="24"/>
          <w:lang w:val="en-US"/>
        </w:rPr>
        <w:t xml:space="preserve"> meetings, or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(c) </w:t>
      </w:r>
      <w:proofErr w:type="gramStart"/>
      <w:r w:rsidRPr="004D2328">
        <w:rPr>
          <w:sz w:val="24"/>
          <w:szCs w:val="24"/>
          <w:lang w:val="en-US"/>
        </w:rPr>
        <w:t>separate</w:t>
      </w:r>
      <w:proofErr w:type="gramEnd"/>
      <w:r w:rsidRPr="004D2328">
        <w:rPr>
          <w:sz w:val="24"/>
          <w:szCs w:val="24"/>
          <w:lang w:val="en-US"/>
        </w:rPr>
        <w:t xml:space="preserve"> meetings of the holders of debentures of the company,</w:t>
      </w:r>
    </w:p>
    <w:p w:rsidR="00FA6683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proofErr w:type="gramStart"/>
      <w:r w:rsidRPr="004D2328">
        <w:rPr>
          <w:sz w:val="24"/>
          <w:szCs w:val="24"/>
          <w:lang w:val="en-US"/>
        </w:rPr>
        <w:t>or</w:t>
      </w:r>
      <w:proofErr w:type="gramEnd"/>
      <w:r w:rsidRPr="004D2328">
        <w:rPr>
          <w:sz w:val="24"/>
          <w:szCs w:val="24"/>
          <w:lang w:val="en-US"/>
        </w:rPr>
        <w:t xml:space="preserve"> otherwise in connection with the exercise of their powers and the discharge of their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responsibilities in relation to the company.</w:t>
      </w:r>
    </w:p>
    <w:p w:rsidR="00FA6683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:rsidR="00FA6683" w:rsidRPr="00370D99" w:rsidRDefault="00FA6683" w:rsidP="00FA6683">
      <w:pPr>
        <w:autoSpaceDE w:val="0"/>
        <w:autoSpaceDN w:val="0"/>
        <w:adjustRightInd w:val="0"/>
        <w:ind w:left="426"/>
        <w:jc w:val="center"/>
        <w:rPr>
          <w:sz w:val="28"/>
          <w:szCs w:val="28"/>
          <w:lang w:val="en-US"/>
        </w:rPr>
      </w:pPr>
    </w:p>
    <w:p w:rsidR="00FA6683" w:rsidRPr="00370D99" w:rsidRDefault="00FA6683" w:rsidP="00FA668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370D99">
        <w:rPr>
          <w:sz w:val="28"/>
          <w:szCs w:val="28"/>
          <w:lang w:val="en-US"/>
        </w:rPr>
        <w:t>PART 3</w:t>
      </w:r>
    </w:p>
    <w:p w:rsidR="00FA6683" w:rsidRPr="00370D99" w:rsidRDefault="00FA6683" w:rsidP="00FA668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370D99">
        <w:rPr>
          <w:sz w:val="28"/>
          <w:szCs w:val="28"/>
          <w:lang w:val="en-US"/>
        </w:rPr>
        <w:t>MEMBERS</w:t>
      </w:r>
    </w:p>
    <w:p w:rsidR="00FA6683" w:rsidRDefault="00FA6683" w:rsidP="00FA6683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BECOMING AND CEASING TO BE A MEMBER</w:t>
      </w:r>
    </w:p>
    <w:p w:rsidR="00FA6683" w:rsidRPr="004D2328" w:rsidRDefault="00FA6683" w:rsidP="00FA6683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Applications for membership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21. </w:t>
      </w:r>
      <w:r w:rsidRPr="004D2328">
        <w:rPr>
          <w:sz w:val="24"/>
          <w:szCs w:val="24"/>
          <w:lang w:val="en-US"/>
        </w:rPr>
        <w:t>No person shall become a member of the company unless—</w:t>
      </w:r>
    </w:p>
    <w:p w:rsidR="00FA6683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 xml:space="preserve">(a) </w:t>
      </w:r>
      <w:proofErr w:type="gramStart"/>
      <w:r w:rsidRPr="004D2328">
        <w:rPr>
          <w:sz w:val="24"/>
          <w:szCs w:val="24"/>
          <w:lang w:val="en-US"/>
        </w:rPr>
        <w:t>that</w:t>
      </w:r>
      <w:proofErr w:type="gramEnd"/>
      <w:r w:rsidRPr="004D2328">
        <w:rPr>
          <w:sz w:val="24"/>
          <w:szCs w:val="24"/>
          <w:lang w:val="en-US"/>
        </w:rPr>
        <w:t xml:space="preserve"> person has completed an application for membership in a form approved by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directors, and</w:t>
      </w:r>
      <w:r>
        <w:rPr>
          <w:sz w:val="24"/>
          <w:szCs w:val="24"/>
          <w:lang w:val="en-US"/>
        </w:rPr>
        <w:t xml:space="preserve"> </w:t>
      </w:r>
    </w:p>
    <w:p w:rsidR="00FA6683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</w:t>
      </w:r>
      <w:proofErr w:type="gramStart"/>
      <w:r w:rsidRPr="004D2328">
        <w:rPr>
          <w:sz w:val="24"/>
          <w:szCs w:val="24"/>
          <w:lang w:val="en-US"/>
        </w:rPr>
        <w:t>the</w:t>
      </w:r>
      <w:proofErr w:type="gramEnd"/>
      <w:r w:rsidRPr="004D2328">
        <w:rPr>
          <w:sz w:val="24"/>
          <w:szCs w:val="24"/>
          <w:lang w:val="en-US"/>
        </w:rPr>
        <w:t xml:space="preserve"> directors have approved the application.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Termination of membership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22.</w:t>
      </w:r>
      <w:r w:rsidRPr="004D2328">
        <w:rPr>
          <w:sz w:val="24"/>
          <w:szCs w:val="24"/>
          <w:lang w:val="en-US"/>
        </w:rPr>
        <w:t>—(1) A member may withdraw from membership of the company by giving 7 days’ notice to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company in writing.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Membership is not transferable.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A person’s membership terminates when that person dies or ceases to exist.</w:t>
      </w: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ORGANISATION OF GENERAL MEETINGS</w:t>
      </w:r>
    </w:p>
    <w:p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Attendance and speaking at general meetings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23.</w:t>
      </w:r>
      <w:r w:rsidRPr="004D2328">
        <w:rPr>
          <w:sz w:val="24"/>
          <w:szCs w:val="24"/>
          <w:lang w:val="en-US"/>
        </w:rPr>
        <w:t>—(1) A person is able to exercise the right to speak at a general meeting when that person is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in a position to communicate to all those attending the meeting, during the meeting, any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information or opinions which that person has on the business of the meeting.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A person is able to exercise the right to vote at a general meeting when—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</w:t>
      </w:r>
      <w:proofErr w:type="gramStart"/>
      <w:r w:rsidRPr="004D2328">
        <w:rPr>
          <w:sz w:val="24"/>
          <w:szCs w:val="24"/>
          <w:lang w:val="en-US"/>
        </w:rPr>
        <w:t>that</w:t>
      </w:r>
      <w:proofErr w:type="gramEnd"/>
      <w:r w:rsidRPr="004D2328">
        <w:rPr>
          <w:sz w:val="24"/>
          <w:szCs w:val="24"/>
          <w:lang w:val="en-US"/>
        </w:rPr>
        <w:t xml:space="preserve"> person is able to vote, during the meeting, on resolutions put to the vote at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meeting, and</w:t>
      </w:r>
      <w:r>
        <w:rPr>
          <w:sz w:val="24"/>
          <w:szCs w:val="24"/>
          <w:lang w:val="en-US"/>
        </w:rPr>
        <w:t xml:space="preserve"> 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</w:t>
      </w:r>
      <w:proofErr w:type="gramStart"/>
      <w:r w:rsidRPr="004D2328">
        <w:rPr>
          <w:sz w:val="24"/>
          <w:szCs w:val="24"/>
          <w:lang w:val="en-US"/>
        </w:rPr>
        <w:t>that</w:t>
      </w:r>
      <w:proofErr w:type="gramEnd"/>
      <w:r w:rsidRPr="004D2328">
        <w:rPr>
          <w:sz w:val="24"/>
          <w:szCs w:val="24"/>
          <w:lang w:val="en-US"/>
        </w:rPr>
        <w:t xml:space="preserve"> person’s vote can be taken into account in determining whether or not such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proofErr w:type="gramStart"/>
      <w:r w:rsidRPr="004D2328">
        <w:rPr>
          <w:sz w:val="24"/>
          <w:szCs w:val="24"/>
          <w:lang w:val="en-US"/>
        </w:rPr>
        <w:t>resolutions</w:t>
      </w:r>
      <w:proofErr w:type="gramEnd"/>
      <w:r w:rsidRPr="004D2328">
        <w:rPr>
          <w:sz w:val="24"/>
          <w:szCs w:val="24"/>
          <w:lang w:val="en-US"/>
        </w:rPr>
        <w:t xml:space="preserve"> are passed at the same time as the votes of all the other persons attending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meeting.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The directors may make whatever arrangements they consider appropriate to enable those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attending a general meeting to exercise their rights to speak or vote at it.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In determining attendance at a general meeting, it is immaterial whether any two or more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members attending it are in the same place as each other.</w:t>
      </w: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(5) Two or more persons who are not in the same place as each other attend a general meeting if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their circumstances are such that if they have (or were to have) rights to speak and vote at that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meeting, they are (or would be) able to exercise them.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Quorum for general meetings</w:t>
      </w: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24. </w:t>
      </w:r>
      <w:r w:rsidRPr="004D2328">
        <w:rPr>
          <w:sz w:val="24"/>
          <w:szCs w:val="24"/>
          <w:lang w:val="en-US"/>
        </w:rPr>
        <w:t>No business other than the appointment of the chairman of the meeting is to be transacted at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 general meeting if the persons attending it do not constitute a quorum.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Chairing general meetings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25.</w:t>
      </w:r>
      <w:r w:rsidRPr="004D2328">
        <w:rPr>
          <w:sz w:val="24"/>
          <w:szCs w:val="24"/>
          <w:lang w:val="en-US"/>
        </w:rPr>
        <w:t xml:space="preserve">—(1) </w:t>
      </w:r>
      <w:proofErr w:type="gramStart"/>
      <w:r w:rsidRPr="004D2328">
        <w:rPr>
          <w:sz w:val="24"/>
          <w:szCs w:val="24"/>
          <w:lang w:val="en-US"/>
        </w:rPr>
        <w:t>If</w:t>
      </w:r>
      <w:proofErr w:type="gramEnd"/>
      <w:r w:rsidRPr="004D2328">
        <w:rPr>
          <w:sz w:val="24"/>
          <w:szCs w:val="24"/>
          <w:lang w:val="en-US"/>
        </w:rPr>
        <w:t xml:space="preserve"> the directors have appointed a chairman, the chairman shall chair general meetings if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present and willing to do so.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If the directors have not appointed a chairman, or if the chairman is unwilling to chair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meeting or is not present within ten minutes of the time at which a meeting was due to start—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</w:t>
      </w:r>
      <w:proofErr w:type="gramStart"/>
      <w:r w:rsidRPr="004D2328">
        <w:rPr>
          <w:sz w:val="24"/>
          <w:szCs w:val="24"/>
          <w:lang w:val="en-US"/>
        </w:rPr>
        <w:t>the</w:t>
      </w:r>
      <w:proofErr w:type="gramEnd"/>
      <w:r w:rsidRPr="004D2328">
        <w:rPr>
          <w:sz w:val="24"/>
          <w:szCs w:val="24"/>
          <w:lang w:val="en-US"/>
        </w:rPr>
        <w:t xml:space="preserve"> directors present, or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(</w:t>
      </w:r>
      <w:proofErr w:type="gramStart"/>
      <w:r w:rsidRPr="004D2328">
        <w:rPr>
          <w:sz w:val="24"/>
          <w:szCs w:val="24"/>
          <w:lang w:val="en-US"/>
        </w:rPr>
        <w:t>if</w:t>
      </w:r>
      <w:proofErr w:type="gramEnd"/>
      <w:r w:rsidRPr="004D2328">
        <w:rPr>
          <w:sz w:val="24"/>
          <w:szCs w:val="24"/>
          <w:lang w:val="en-US"/>
        </w:rPr>
        <w:t xml:space="preserve"> no directors are present), the meeting,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proofErr w:type="gramStart"/>
      <w:r w:rsidRPr="004D2328">
        <w:rPr>
          <w:sz w:val="24"/>
          <w:szCs w:val="24"/>
          <w:lang w:val="en-US"/>
        </w:rPr>
        <w:t>must</w:t>
      </w:r>
      <w:proofErr w:type="gramEnd"/>
      <w:r w:rsidRPr="004D2328">
        <w:rPr>
          <w:sz w:val="24"/>
          <w:szCs w:val="24"/>
          <w:lang w:val="en-US"/>
        </w:rPr>
        <w:t xml:space="preserve"> appoint a director or member to chair the meeting, and the appointment of the chairman of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meeting must be the first business of the meeting.</w:t>
      </w: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>(3) The person chairing a meeting in accordance with this article is referred to as “the chairman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of the meeting”.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Attendance and speaking by directors and non-members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26.</w:t>
      </w:r>
      <w:r w:rsidRPr="004D2328">
        <w:rPr>
          <w:sz w:val="24"/>
          <w:szCs w:val="24"/>
          <w:lang w:val="en-US"/>
        </w:rPr>
        <w:t xml:space="preserve">—(1) </w:t>
      </w:r>
      <w:proofErr w:type="gramStart"/>
      <w:r w:rsidRPr="004D2328">
        <w:rPr>
          <w:sz w:val="24"/>
          <w:szCs w:val="24"/>
          <w:lang w:val="en-US"/>
        </w:rPr>
        <w:t>Directors</w:t>
      </w:r>
      <w:proofErr w:type="gramEnd"/>
      <w:r w:rsidRPr="004D2328">
        <w:rPr>
          <w:sz w:val="24"/>
          <w:szCs w:val="24"/>
          <w:lang w:val="en-US"/>
        </w:rPr>
        <w:t xml:space="preserve"> may attend and speak at general meetings, whether or not they are members.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The chairman of the meeting may permit other persons who are not members of the</w:t>
      </w: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proofErr w:type="gramStart"/>
      <w:r w:rsidRPr="004D2328">
        <w:rPr>
          <w:sz w:val="24"/>
          <w:szCs w:val="24"/>
          <w:lang w:val="en-US"/>
        </w:rPr>
        <w:t>company</w:t>
      </w:r>
      <w:proofErr w:type="gramEnd"/>
      <w:r w:rsidRPr="004D2328">
        <w:rPr>
          <w:sz w:val="24"/>
          <w:szCs w:val="24"/>
          <w:lang w:val="en-US"/>
        </w:rPr>
        <w:t xml:space="preserve"> to attend and speak at a general meeting.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Adjournment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27.</w:t>
      </w:r>
      <w:r w:rsidRPr="004D2328">
        <w:rPr>
          <w:sz w:val="24"/>
          <w:szCs w:val="24"/>
          <w:lang w:val="en-US"/>
        </w:rPr>
        <w:t>—(1) If the persons attending a general meeting within half an hour of the time at which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meeting was due to start do not constitute a quorum, or if during a meeting a quorum ceases to be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present, the chairman of the meeting must adjourn it.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The chairman of the meeting may adjourn a general meeting at which a quorum is present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if—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</w:t>
      </w:r>
      <w:proofErr w:type="gramStart"/>
      <w:r w:rsidRPr="004D2328">
        <w:rPr>
          <w:sz w:val="24"/>
          <w:szCs w:val="24"/>
          <w:lang w:val="en-US"/>
        </w:rPr>
        <w:t>the</w:t>
      </w:r>
      <w:proofErr w:type="gramEnd"/>
      <w:r w:rsidRPr="004D2328">
        <w:rPr>
          <w:sz w:val="24"/>
          <w:szCs w:val="24"/>
          <w:lang w:val="en-US"/>
        </w:rPr>
        <w:t xml:space="preserve"> meeting consents to an adjournment, or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</w:t>
      </w:r>
      <w:proofErr w:type="gramStart"/>
      <w:r w:rsidRPr="004D2328">
        <w:rPr>
          <w:sz w:val="24"/>
          <w:szCs w:val="24"/>
          <w:lang w:val="en-US"/>
        </w:rPr>
        <w:t>it</w:t>
      </w:r>
      <w:proofErr w:type="gramEnd"/>
      <w:r w:rsidRPr="004D2328">
        <w:rPr>
          <w:sz w:val="24"/>
          <w:szCs w:val="24"/>
          <w:lang w:val="en-US"/>
        </w:rPr>
        <w:t xml:space="preserve"> appears to the chairman of the meeting that an adjournment is necessary to protect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safety of any person attending the meeting or ensure that the business of the meeting is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conducted in an orderly manner.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The chairman of the meeting must adjourn a general meeting if directed to do so by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meeting.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When adjourning a general meeting, the chairman of the meeting must—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either specify the time and place to which it is adjourned or state that it is to continue at a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time and place to be fixed by the directors, and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</w:t>
      </w:r>
      <w:proofErr w:type="gramStart"/>
      <w:r w:rsidRPr="004D2328">
        <w:rPr>
          <w:sz w:val="24"/>
          <w:szCs w:val="24"/>
          <w:lang w:val="en-US"/>
        </w:rPr>
        <w:t>have</w:t>
      </w:r>
      <w:proofErr w:type="gramEnd"/>
      <w:r w:rsidRPr="004D2328">
        <w:rPr>
          <w:sz w:val="24"/>
          <w:szCs w:val="24"/>
          <w:lang w:val="en-US"/>
        </w:rPr>
        <w:t xml:space="preserve"> regard to any directions as to the time and place of any adjournment which have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been given by the meeting.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(5) If the continuation of an adjourned meeting is to take place more than 14 days after it was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adjourned, the company must give at least 7 clear days’ notice of it (that is, excluding the day of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adjourned meeting and the day on which the notice is given)—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</w:t>
      </w:r>
      <w:proofErr w:type="gramStart"/>
      <w:r w:rsidRPr="004D2328">
        <w:rPr>
          <w:sz w:val="24"/>
          <w:szCs w:val="24"/>
          <w:lang w:val="en-US"/>
        </w:rPr>
        <w:t>to</w:t>
      </w:r>
      <w:proofErr w:type="gramEnd"/>
      <w:r w:rsidRPr="004D2328">
        <w:rPr>
          <w:sz w:val="24"/>
          <w:szCs w:val="24"/>
          <w:lang w:val="en-US"/>
        </w:rPr>
        <w:t xml:space="preserve"> the same persons to whom notice of the company’s general meetings is required to be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given, and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</w:t>
      </w:r>
      <w:proofErr w:type="gramStart"/>
      <w:r w:rsidRPr="004D2328">
        <w:rPr>
          <w:sz w:val="24"/>
          <w:szCs w:val="24"/>
          <w:lang w:val="en-US"/>
        </w:rPr>
        <w:t>containing</w:t>
      </w:r>
      <w:proofErr w:type="gramEnd"/>
      <w:r w:rsidRPr="004D2328">
        <w:rPr>
          <w:sz w:val="24"/>
          <w:szCs w:val="24"/>
          <w:lang w:val="en-US"/>
        </w:rPr>
        <w:t xml:space="preserve"> the same information which such notice is required to contain.</w:t>
      </w: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(6) No business may be transacted at an adjourned general meeting which could not properly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have been transacted at the meeting if the adjournment had not taken place.</w:t>
      </w: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VOTING AT GENERAL MEETINGS</w:t>
      </w:r>
    </w:p>
    <w:p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Voting: general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28. </w:t>
      </w:r>
      <w:r w:rsidRPr="004D2328">
        <w:rPr>
          <w:sz w:val="24"/>
          <w:szCs w:val="24"/>
          <w:lang w:val="en-US"/>
        </w:rPr>
        <w:t>A resolution put to the vote of a general meeting must be decided on a show of hands unless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 poll is duly demanded in accordance with the articles.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Errors and disputes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lastRenderedPageBreak/>
        <w:t>29.</w:t>
      </w:r>
      <w:r w:rsidRPr="004D2328">
        <w:rPr>
          <w:sz w:val="24"/>
          <w:szCs w:val="24"/>
          <w:lang w:val="en-US"/>
        </w:rPr>
        <w:t>—(1) No objection may be raised to the qualification of any person voting at a general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proofErr w:type="gramStart"/>
      <w:r w:rsidRPr="004D2328">
        <w:rPr>
          <w:sz w:val="24"/>
          <w:szCs w:val="24"/>
          <w:lang w:val="en-US"/>
        </w:rPr>
        <w:t>meeting</w:t>
      </w:r>
      <w:proofErr w:type="gramEnd"/>
      <w:r w:rsidRPr="004D2328">
        <w:rPr>
          <w:sz w:val="24"/>
          <w:szCs w:val="24"/>
          <w:lang w:val="en-US"/>
        </w:rPr>
        <w:t xml:space="preserve"> except at the meeting or adjourned meeting at which the vote objected to is tendered, and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every vote not disallowed at the meeting is valid.</w:t>
      </w: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Any such objection must be referred to the chairman of the meeting whose decision is final.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Poll votes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30.</w:t>
      </w:r>
      <w:r w:rsidRPr="004D2328">
        <w:rPr>
          <w:sz w:val="24"/>
          <w:szCs w:val="24"/>
          <w:lang w:val="en-US"/>
        </w:rPr>
        <w:t>—(1) A poll on a resolution may be demanded—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</w:t>
      </w:r>
      <w:proofErr w:type="gramStart"/>
      <w:r w:rsidRPr="004D2328">
        <w:rPr>
          <w:sz w:val="24"/>
          <w:szCs w:val="24"/>
          <w:lang w:val="en-US"/>
        </w:rPr>
        <w:t>in</w:t>
      </w:r>
      <w:proofErr w:type="gramEnd"/>
      <w:r w:rsidRPr="004D2328">
        <w:rPr>
          <w:sz w:val="24"/>
          <w:szCs w:val="24"/>
          <w:lang w:val="en-US"/>
        </w:rPr>
        <w:t xml:space="preserve"> advance of the general meeting where it is to be put to the vote, or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</w:t>
      </w:r>
      <w:proofErr w:type="gramStart"/>
      <w:r w:rsidRPr="004D2328">
        <w:rPr>
          <w:sz w:val="24"/>
          <w:szCs w:val="24"/>
          <w:lang w:val="en-US"/>
        </w:rPr>
        <w:t>at</w:t>
      </w:r>
      <w:proofErr w:type="gramEnd"/>
      <w:r w:rsidRPr="004D2328">
        <w:rPr>
          <w:sz w:val="24"/>
          <w:szCs w:val="24"/>
          <w:lang w:val="en-US"/>
        </w:rPr>
        <w:t xml:space="preserve"> a general meeting, either before a show of hands on that resolution or immediately after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result of a show of hands on that resolution is declared.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A poll may be demanded by—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</w:t>
      </w:r>
      <w:proofErr w:type="gramStart"/>
      <w:r w:rsidRPr="004D2328">
        <w:rPr>
          <w:sz w:val="24"/>
          <w:szCs w:val="24"/>
          <w:lang w:val="en-US"/>
        </w:rPr>
        <w:t>the</w:t>
      </w:r>
      <w:proofErr w:type="gramEnd"/>
      <w:r w:rsidRPr="004D2328">
        <w:rPr>
          <w:sz w:val="24"/>
          <w:szCs w:val="24"/>
          <w:lang w:val="en-US"/>
        </w:rPr>
        <w:t xml:space="preserve"> chairman of the meeting;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</w:t>
      </w:r>
      <w:proofErr w:type="gramStart"/>
      <w:r w:rsidRPr="004D2328">
        <w:rPr>
          <w:sz w:val="24"/>
          <w:szCs w:val="24"/>
          <w:lang w:val="en-US"/>
        </w:rPr>
        <w:t>the</w:t>
      </w:r>
      <w:proofErr w:type="gramEnd"/>
      <w:r w:rsidRPr="004D2328">
        <w:rPr>
          <w:sz w:val="24"/>
          <w:szCs w:val="24"/>
          <w:lang w:val="en-US"/>
        </w:rPr>
        <w:t xml:space="preserve"> directors;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(c) </w:t>
      </w:r>
      <w:proofErr w:type="gramStart"/>
      <w:r w:rsidRPr="004D2328">
        <w:rPr>
          <w:sz w:val="24"/>
          <w:szCs w:val="24"/>
          <w:lang w:val="en-US"/>
        </w:rPr>
        <w:t>two</w:t>
      </w:r>
      <w:proofErr w:type="gramEnd"/>
      <w:r w:rsidRPr="004D2328">
        <w:rPr>
          <w:sz w:val="24"/>
          <w:szCs w:val="24"/>
          <w:lang w:val="en-US"/>
        </w:rPr>
        <w:t xml:space="preserve"> or more persons having the right to vote on the resolution; or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(d) </w:t>
      </w:r>
      <w:proofErr w:type="gramStart"/>
      <w:r w:rsidRPr="004D2328">
        <w:rPr>
          <w:sz w:val="24"/>
          <w:szCs w:val="24"/>
          <w:lang w:val="en-US"/>
        </w:rPr>
        <w:t>a</w:t>
      </w:r>
      <w:proofErr w:type="gramEnd"/>
      <w:r w:rsidRPr="004D2328">
        <w:rPr>
          <w:sz w:val="24"/>
          <w:szCs w:val="24"/>
          <w:lang w:val="en-US"/>
        </w:rPr>
        <w:t xml:space="preserve"> person or persons representing not less than one tenth of the total voting rights of all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members having the right to vote on the resolution.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A demand for a poll may be withdrawn if—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</w:t>
      </w:r>
      <w:proofErr w:type="gramStart"/>
      <w:r w:rsidRPr="004D2328">
        <w:rPr>
          <w:sz w:val="24"/>
          <w:szCs w:val="24"/>
          <w:lang w:val="en-US"/>
        </w:rPr>
        <w:t>the</w:t>
      </w:r>
      <w:proofErr w:type="gramEnd"/>
      <w:r w:rsidRPr="004D2328">
        <w:rPr>
          <w:sz w:val="24"/>
          <w:szCs w:val="24"/>
          <w:lang w:val="en-US"/>
        </w:rPr>
        <w:t xml:space="preserve"> poll has not yet been taken, and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</w:t>
      </w:r>
      <w:proofErr w:type="gramStart"/>
      <w:r w:rsidRPr="004D2328">
        <w:rPr>
          <w:sz w:val="24"/>
          <w:szCs w:val="24"/>
          <w:lang w:val="en-US"/>
        </w:rPr>
        <w:t>the</w:t>
      </w:r>
      <w:proofErr w:type="gramEnd"/>
      <w:r w:rsidRPr="004D2328">
        <w:rPr>
          <w:sz w:val="24"/>
          <w:szCs w:val="24"/>
          <w:lang w:val="en-US"/>
        </w:rPr>
        <w:t xml:space="preserve"> chairman of the meeting consents to the withdrawal.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Polls must be taken immediately and in such manner as the chairman of the meeting directs.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Content of proxy notices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31.</w:t>
      </w:r>
      <w:r w:rsidRPr="004D2328">
        <w:rPr>
          <w:sz w:val="24"/>
          <w:szCs w:val="24"/>
          <w:lang w:val="en-US"/>
        </w:rPr>
        <w:t xml:space="preserve">—(1) </w:t>
      </w:r>
      <w:proofErr w:type="gramStart"/>
      <w:r w:rsidRPr="004D2328">
        <w:rPr>
          <w:sz w:val="24"/>
          <w:szCs w:val="24"/>
          <w:lang w:val="en-US"/>
        </w:rPr>
        <w:t>Proxies</w:t>
      </w:r>
      <w:proofErr w:type="gramEnd"/>
      <w:r w:rsidRPr="004D2328">
        <w:rPr>
          <w:sz w:val="24"/>
          <w:szCs w:val="24"/>
          <w:lang w:val="en-US"/>
        </w:rPr>
        <w:t xml:space="preserve"> may only validly be appointed by a notice in writing (a “proxy notice”)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proofErr w:type="gramStart"/>
      <w:r w:rsidRPr="004D2328">
        <w:rPr>
          <w:sz w:val="24"/>
          <w:szCs w:val="24"/>
          <w:lang w:val="en-US"/>
        </w:rPr>
        <w:t>which</w:t>
      </w:r>
      <w:proofErr w:type="gramEnd"/>
      <w:r w:rsidRPr="004D2328">
        <w:rPr>
          <w:sz w:val="24"/>
          <w:szCs w:val="24"/>
          <w:lang w:val="en-US"/>
        </w:rPr>
        <w:t>—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</w:t>
      </w:r>
      <w:proofErr w:type="gramStart"/>
      <w:r w:rsidRPr="004D2328">
        <w:rPr>
          <w:sz w:val="24"/>
          <w:szCs w:val="24"/>
          <w:lang w:val="en-US"/>
        </w:rPr>
        <w:t>states</w:t>
      </w:r>
      <w:proofErr w:type="gramEnd"/>
      <w:r w:rsidRPr="004D2328">
        <w:rPr>
          <w:sz w:val="24"/>
          <w:szCs w:val="24"/>
          <w:lang w:val="en-US"/>
        </w:rPr>
        <w:t xml:space="preserve"> the name and address of the member appointing the proxy;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</w:t>
      </w:r>
      <w:proofErr w:type="gramStart"/>
      <w:r w:rsidRPr="004D2328">
        <w:rPr>
          <w:sz w:val="24"/>
          <w:szCs w:val="24"/>
          <w:lang w:val="en-US"/>
        </w:rPr>
        <w:t>identifies</w:t>
      </w:r>
      <w:proofErr w:type="gramEnd"/>
      <w:r w:rsidRPr="004D2328">
        <w:rPr>
          <w:sz w:val="24"/>
          <w:szCs w:val="24"/>
          <w:lang w:val="en-US"/>
        </w:rPr>
        <w:t xml:space="preserve"> the person appointed to be that member’s proxy and the general meeting in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proofErr w:type="gramStart"/>
      <w:r w:rsidRPr="004D2328">
        <w:rPr>
          <w:sz w:val="24"/>
          <w:szCs w:val="24"/>
          <w:lang w:val="en-US"/>
        </w:rPr>
        <w:t>relation</w:t>
      </w:r>
      <w:proofErr w:type="gramEnd"/>
      <w:r w:rsidRPr="004D2328">
        <w:rPr>
          <w:sz w:val="24"/>
          <w:szCs w:val="24"/>
          <w:lang w:val="en-US"/>
        </w:rPr>
        <w:t xml:space="preserve"> to which that person is appointed;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(c) </w:t>
      </w:r>
      <w:proofErr w:type="gramStart"/>
      <w:r w:rsidRPr="004D2328">
        <w:rPr>
          <w:sz w:val="24"/>
          <w:szCs w:val="24"/>
          <w:lang w:val="en-US"/>
        </w:rPr>
        <w:t>is</w:t>
      </w:r>
      <w:proofErr w:type="gramEnd"/>
      <w:r w:rsidRPr="004D2328">
        <w:rPr>
          <w:sz w:val="24"/>
          <w:szCs w:val="24"/>
          <w:lang w:val="en-US"/>
        </w:rPr>
        <w:t xml:space="preserve"> signed by or on behalf of the member appointing the proxy, or is authenticated in such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manner as the directors may determine; and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(d) </w:t>
      </w:r>
      <w:proofErr w:type="gramStart"/>
      <w:r w:rsidRPr="004D2328">
        <w:rPr>
          <w:sz w:val="24"/>
          <w:szCs w:val="24"/>
          <w:lang w:val="en-US"/>
        </w:rPr>
        <w:t>is</w:t>
      </w:r>
      <w:proofErr w:type="gramEnd"/>
      <w:r w:rsidRPr="004D2328">
        <w:rPr>
          <w:sz w:val="24"/>
          <w:szCs w:val="24"/>
          <w:lang w:val="en-US"/>
        </w:rPr>
        <w:t xml:space="preserve"> delivered to the company in accordance with the articles and any instructions contained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in the notice of the general meeting to which they relate.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The company may require proxy notices to be delivered in a particular form, and may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proofErr w:type="gramStart"/>
      <w:r w:rsidRPr="004D2328">
        <w:rPr>
          <w:sz w:val="24"/>
          <w:szCs w:val="24"/>
          <w:lang w:val="en-US"/>
        </w:rPr>
        <w:t>specify</w:t>
      </w:r>
      <w:proofErr w:type="gramEnd"/>
      <w:r w:rsidRPr="004D2328">
        <w:rPr>
          <w:sz w:val="24"/>
          <w:szCs w:val="24"/>
          <w:lang w:val="en-US"/>
        </w:rPr>
        <w:t xml:space="preserve"> different forms for different purposes.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Proxy notices may specify how the proxy appointed under them is to vote (or that the proxy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is to abstain from voting) on one or more resolutions.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Unless a proxy notice indicates otherwise, it must be treated as—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</w:t>
      </w:r>
      <w:proofErr w:type="gramStart"/>
      <w:r w:rsidRPr="004D2328">
        <w:rPr>
          <w:sz w:val="24"/>
          <w:szCs w:val="24"/>
          <w:lang w:val="en-US"/>
        </w:rPr>
        <w:t>allowing</w:t>
      </w:r>
      <w:proofErr w:type="gramEnd"/>
      <w:r w:rsidRPr="004D2328">
        <w:rPr>
          <w:sz w:val="24"/>
          <w:szCs w:val="24"/>
          <w:lang w:val="en-US"/>
        </w:rPr>
        <w:t xml:space="preserve"> the person appointed under it as a proxy discretion as to how to vote on any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ancillary or procedural resolutions put to the meeting, and</w:t>
      </w:r>
    </w:p>
    <w:p w:rsidR="00FA6683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</w:t>
      </w:r>
      <w:proofErr w:type="gramStart"/>
      <w:r w:rsidRPr="004D2328">
        <w:rPr>
          <w:sz w:val="24"/>
          <w:szCs w:val="24"/>
          <w:lang w:val="en-US"/>
        </w:rPr>
        <w:t>appointing</w:t>
      </w:r>
      <w:proofErr w:type="gramEnd"/>
      <w:r w:rsidRPr="004D2328">
        <w:rPr>
          <w:sz w:val="24"/>
          <w:szCs w:val="24"/>
          <w:lang w:val="en-US"/>
        </w:rPr>
        <w:t xml:space="preserve"> that person as a proxy in relation to any adjournment of the general meeting to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which it relates as well as the meeting itself.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Delivery of proxy notices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32.</w:t>
      </w:r>
      <w:r w:rsidRPr="004D2328">
        <w:rPr>
          <w:sz w:val="24"/>
          <w:szCs w:val="24"/>
          <w:lang w:val="en-US"/>
        </w:rPr>
        <w:t>—(1) A person who is entitled to attend, speak or vote (either on a show of hands or on a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poll) at a general meeting remains so entitled in respect of that meeting or any adjournment of it,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even though a valid proxy notice has been delivered to the company by or on behalf of that person.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An appointment under a proxy notice may be revoked by delivering to the company a notice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in writing given by or on behalf of the person by whom or on whose behalf the proxy notice was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given.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A notice revoking a proxy appointment only takes effect if it is delivered before the start of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meeting or adjourned meeting to which it relates.</w:t>
      </w: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If a proxy notice is not executed by the person appointing the proxy, it must be accompanied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 xml:space="preserve">by written evidence of the authority of the person who executed it to execute it on the </w:t>
      </w:r>
      <w:proofErr w:type="spellStart"/>
      <w:r w:rsidRPr="004D2328">
        <w:rPr>
          <w:sz w:val="24"/>
          <w:szCs w:val="24"/>
          <w:lang w:val="en-US"/>
        </w:rPr>
        <w:t>appointor’s</w:t>
      </w:r>
      <w:proofErr w:type="spellEnd"/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behalf.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Amendments to resolutions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33.</w:t>
      </w:r>
      <w:r w:rsidRPr="004D2328">
        <w:rPr>
          <w:sz w:val="24"/>
          <w:szCs w:val="24"/>
          <w:lang w:val="en-US"/>
        </w:rPr>
        <w:t xml:space="preserve">—(1) </w:t>
      </w:r>
      <w:proofErr w:type="gramStart"/>
      <w:r w:rsidRPr="004D2328">
        <w:rPr>
          <w:sz w:val="24"/>
          <w:szCs w:val="24"/>
          <w:lang w:val="en-US"/>
        </w:rPr>
        <w:t>An</w:t>
      </w:r>
      <w:proofErr w:type="gramEnd"/>
      <w:r w:rsidRPr="004D2328">
        <w:rPr>
          <w:sz w:val="24"/>
          <w:szCs w:val="24"/>
          <w:lang w:val="en-US"/>
        </w:rPr>
        <w:t xml:space="preserve"> ordinary resolution to be proposed at a general meeting may be amended by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proofErr w:type="gramStart"/>
      <w:r w:rsidRPr="004D2328">
        <w:rPr>
          <w:sz w:val="24"/>
          <w:szCs w:val="24"/>
          <w:lang w:val="en-US"/>
        </w:rPr>
        <w:t>ordinary</w:t>
      </w:r>
      <w:proofErr w:type="gramEnd"/>
      <w:r w:rsidRPr="004D2328">
        <w:rPr>
          <w:sz w:val="24"/>
          <w:szCs w:val="24"/>
          <w:lang w:val="en-US"/>
        </w:rPr>
        <w:t xml:space="preserve"> resolution if—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notice of the proposed amendment is given to the company in writing by a person entitled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to vote at the general meeting at which it is to be proposed not less than 48 hours before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meeting is to take place (or such later time as the chairman of the meeting may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determine), and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</w:t>
      </w:r>
      <w:proofErr w:type="gramStart"/>
      <w:r w:rsidRPr="004D2328">
        <w:rPr>
          <w:sz w:val="24"/>
          <w:szCs w:val="24"/>
          <w:lang w:val="en-US"/>
        </w:rPr>
        <w:t>the</w:t>
      </w:r>
      <w:proofErr w:type="gramEnd"/>
      <w:r w:rsidRPr="004D2328">
        <w:rPr>
          <w:sz w:val="24"/>
          <w:szCs w:val="24"/>
          <w:lang w:val="en-US"/>
        </w:rPr>
        <w:t xml:space="preserve"> proposed amendment does not, in the reasonable opinion of the chairman of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meeting, materially alter the scope of the resolution.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A special resolution to be proposed at a general meeting may be amended by ordinary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proofErr w:type="gramStart"/>
      <w:r w:rsidRPr="004D2328">
        <w:rPr>
          <w:sz w:val="24"/>
          <w:szCs w:val="24"/>
          <w:lang w:val="en-US"/>
        </w:rPr>
        <w:t>resolution</w:t>
      </w:r>
      <w:proofErr w:type="gramEnd"/>
      <w:r w:rsidRPr="004D2328">
        <w:rPr>
          <w:sz w:val="24"/>
          <w:szCs w:val="24"/>
          <w:lang w:val="en-US"/>
        </w:rPr>
        <w:t>, if—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</w:t>
      </w:r>
      <w:proofErr w:type="gramStart"/>
      <w:r w:rsidRPr="004D2328">
        <w:rPr>
          <w:sz w:val="24"/>
          <w:szCs w:val="24"/>
          <w:lang w:val="en-US"/>
        </w:rPr>
        <w:t>the</w:t>
      </w:r>
      <w:proofErr w:type="gramEnd"/>
      <w:r w:rsidRPr="004D2328">
        <w:rPr>
          <w:sz w:val="24"/>
          <w:szCs w:val="24"/>
          <w:lang w:val="en-US"/>
        </w:rPr>
        <w:t xml:space="preserve"> chairman of the meeting proposes the amendment at the general meeting at which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resolution is to be proposed, and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</w:t>
      </w:r>
      <w:proofErr w:type="gramStart"/>
      <w:r w:rsidRPr="004D2328">
        <w:rPr>
          <w:sz w:val="24"/>
          <w:szCs w:val="24"/>
          <w:lang w:val="en-US"/>
        </w:rPr>
        <w:t>the</w:t>
      </w:r>
      <w:proofErr w:type="gramEnd"/>
      <w:r w:rsidRPr="004D2328">
        <w:rPr>
          <w:sz w:val="24"/>
          <w:szCs w:val="24"/>
          <w:lang w:val="en-US"/>
        </w:rPr>
        <w:t xml:space="preserve"> amendment does not go beyond what is necessary to correct a grammatical or other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non-substantive error in the resolution.</w:t>
      </w: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If the chairman of the meeting, acting in good faith, wrongly decides that an amendment to a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resolution is out of order, the chairman’s error does not invalidate the vote on that resolution.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Pr="00511A82" w:rsidRDefault="00FA6683" w:rsidP="00FA668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511A82">
        <w:rPr>
          <w:sz w:val="28"/>
          <w:szCs w:val="28"/>
          <w:lang w:val="en-US"/>
        </w:rPr>
        <w:t>PART 4</w:t>
      </w:r>
    </w:p>
    <w:p w:rsidR="00FA6683" w:rsidRDefault="00FA6683" w:rsidP="00FA668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511A82">
        <w:rPr>
          <w:sz w:val="28"/>
          <w:szCs w:val="28"/>
          <w:lang w:val="en-US"/>
        </w:rPr>
        <w:t>ADMINISTRATIVE ARRANGEMENTS</w:t>
      </w:r>
    </w:p>
    <w:p w:rsidR="00FA6683" w:rsidRPr="00511A82" w:rsidRDefault="00FA6683" w:rsidP="00FA668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Means of communication to be used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34.</w:t>
      </w:r>
      <w:r w:rsidRPr="004D2328">
        <w:rPr>
          <w:sz w:val="24"/>
          <w:szCs w:val="24"/>
          <w:lang w:val="en-US"/>
        </w:rPr>
        <w:t>—(1) Subject to the articles, anything sent or supplied by or to the company under the articles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may be sent or supplied in any way in which the Companies Act 2006 provides for documents 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 xml:space="preserve">information which are </w:t>
      </w:r>
      <w:proofErr w:type="spellStart"/>
      <w:r w:rsidRPr="004D2328">
        <w:rPr>
          <w:sz w:val="24"/>
          <w:szCs w:val="24"/>
          <w:lang w:val="en-US"/>
        </w:rPr>
        <w:t>authorised</w:t>
      </w:r>
      <w:proofErr w:type="spellEnd"/>
      <w:r w:rsidRPr="004D2328">
        <w:rPr>
          <w:sz w:val="24"/>
          <w:szCs w:val="24"/>
          <w:lang w:val="en-US"/>
        </w:rPr>
        <w:t xml:space="preserve"> or required by any provision of that Act to be sent or supplied by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or to the company.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Subject to the articles, any notice or document to be sent or supplied to a director in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proofErr w:type="gramStart"/>
      <w:r w:rsidRPr="004D2328">
        <w:rPr>
          <w:sz w:val="24"/>
          <w:szCs w:val="24"/>
          <w:lang w:val="en-US"/>
        </w:rPr>
        <w:lastRenderedPageBreak/>
        <w:t>connection</w:t>
      </w:r>
      <w:proofErr w:type="gramEnd"/>
      <w:r w:rsidRPr="004D2328">
        <w:rPr>
          <w:sz w:val="24"/>
          <w:szCs w:val="24"/>
          <w:lang w:val="en-US"/>
        </w:rPr>
        <w:t xml:space="preserve"> with the taking of decisions by directors may also be sent or supplied by the means by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which that director has asked to be sent or supplied with such notices or documents for the time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being.</w:t>
      </w: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A director may agree with the company that notices or documents sent to that director in a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particular way are to be deemed to have been received within a specified time of their being sent,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and for the specified time to be less than 48 hours.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Company seals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35.</w:t>
      </w:r>
      <w:r w:rsidRPr="004D2328">
        <w:rPr>
          <w:sz w:val="24"/>
          <w:szCs w:val="24"/>
          <w:lang w:val="en-US"/>
        </w:rPr>
        <w:t xml:space="preserve">—(1) </w:t>
      </w:r>
      <w:proofErr w:type="gramStart"/>
      <w:r w:rsidRPr="004D2328">
        <w:rPr>
          <w:sz w:val="24"/>
          <w:szCs w:val="24"/>
          <w:lang w:val="en-US"/>
        </w:rPr>
        <w:t>Any</w:t>
      </w:r>
      <w:proofErr w:type="gramEnd"/>
      <w:r w:rsidRPr="004D2328">
        <w:rPr>
          <w:sz w:val="24"/>
          <w:szCs w:val="24"/>
          <w:lang w:val="en-US"/>
        </w:rPr>
        <w:t xml:space="preserve"> common seal may only be used by the authority of the directors.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The directors may decide by what means and in what form any common seal is to be used.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Unless otherwise decided by the directors, if the company has a common seal and it is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proofErr w:type="gramStart"/>
      <w:r w:rsidRPr="004D2328">
        <w:rPr>
          <w:sz w:val="24"/>
          <w:szCs w:val="24"/>
          <w:lang w:val="en-US"/>
        </w:rPr>
        <w:t>affixed</w:t>
      </w:r>
      <w:proofErr w:type="gramEnd"/>
      <w:r w:rsidRPr="004D2328">
        <w:rPr>
          <w:sz w:val="24"/>
          <w:szCs w:val="24"/>
          <w:lang w:val="en-US"/>
        </w:rPr>
        <w:t xml:space="preserve"> to a document, the document must also be signed by at least one </w:t>
      </w:r>
      <w:proofErr w:type="spellStart"/>
      <w:r w:rsidRPr="004D2328">
        <w:rPr>
          <w:sz w:val="24"/>
          <w:szCs w:val="24"/>
          <w:lang w:val="en-US"/>
        </w:rPr>
        <w:t>authorised</w:t>
      </w:r>
      <w:proofErr w:type="spellEnd"/>
      <w:r w:rsidRPr="004D2328">
        <w:rPr>
          <w:sz w:val="24"/>
          <w:szCs w:val="24"/>
          <w:lang w:val="en-US"/>
        </w:rPr>
        <w:t xml:space="preserve"> person in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presence of a witness who attests the signature.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(4) For the purposes of this article, an </w:t>
      </w:r>
      <w:proofErr w:type="spellStart"/>
      <w:r w:rsidRPr="004D2328">
        <w:rPr>
          <w:sz w:val="24"/>
          <w:szCs w:val="24"/>
          <w:lang w:val="en-US"/>
        </w:rPr>
        <w:t>authorised</w:t>
      </w:r>
      <w:proofErr w:type="spellEnd"/>
      <w:r w:rsidRPr="004D2328">
        <w:rPr>
          <w:sz w:val="24"/>
          <w:szCs w:val="24"/>
          <w:lang w:val="en-US"/>
        </w:rPr>
        <w:t xml:space="preserve"> person is—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</w:t>
      </w:r>
      <w:proofErr w:type="gramStart"/>
      <w:r w:rsidRPr="004D2328">
        <w:rPr>
          <w:sz w:val="24"/>
          <w:szCs w:val="24"/>
          <w:lang w:val="en-US"/>
        </w:rPr>
        <w:t>any</w:t>
      </w:r>
      <w:proofErr w:type="gramEnd"/>
      <w:r w:rsidRPr="004D2328">
        <w:rPr>
          <w:sz w:val="24"/>
          <w:szCs w:val="24"/>
          <w:lang w:val="en-US"/>
        </w:rPr>
        <w:t xml:space="preserve"> director of the company;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</w:t>
      </w:r>
      <w:proofErr w:type="gramStart"/>
      <w:r w:rsidRPr="004D2328">
        <w:rPr>
          <w:sz w:val="24"/>
          <w:szCs w:val="24"/>
          <w:lang w:val="en-US"/>
        </w:rPr>
        <w:t>the</w:t>
      </w:r>
      <w:proofErr w:type="gramEnd"/>
      <w:r w:rsidRPr="004D2328">
        <w:rPr>
          <w:sz w:val="24"/>
          <w:szCs w:val="24"/>
          <w:lang w:val="en-US"/>
        </w:rPr>
        <w:t xml:space="preserve"> company secretary (if any); or</w:t>
      </w:r>
    </w:p>
    <w:p w:rsidR="00FA6683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(c) </w:t>
      </w:r>
      <w:proofErr w:type="gramStart"/>
      <w:r w:rsidRPr="004D2328">
        <w:rPr>
          <w:sz w:val="24"/>
          <w:szCs w:val="24"/>
          <w:lang w:val="en-US"/>
        </w:rPr>
        <w:t>any</w:t>
      </w:r>
      <w:proofErr w:type="gramEnd"/>
      <w:r w:rsidRPr="004D2328">
        <w:rPr>
          <w:sz w:val="24"/>
          <w:szCs w:val="24"/>
          <w:lang w:val="en-US"/>
        </w:rPr>
        <w:t xml:space="preserve"> person </w:t>
      </w:r>
      <w:proofErr w:type="spellStart"/>
      <w:r w:rsidRPr="004D2328">
        <w:rPr>
          <w:sz w:val="24"/>
          <w:szCs w:val="24"/>
          <w:lang w:val="en-US"/>
        </w:rPr>
        <w:t>authorised</w:t>
      </w:r>
      <w:proofErr w:type="spellEnd"/>
      <w:r w:rsidRPr="004D2328">
        <w:rPr>
          <w:sz w:val="24"/>
          <w:szCs w:val="24"/>
          <w:lang w:val="en-US"/>
        </w:rPr>
        <w:t xml:space="preserve"> by the directors for the purpose of signing documents to which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common seal is applied.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No right to inspect accounts and other records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36. </w:t>
      </w:r>
      <w:r w:rsidRPr="004D2328">
        <w:rPr>
          <w:sz w:val="24"/>
          <w:szCs w:val="24"/>
          <w:lang w:val="en-US"/>
        </w:rPr>
        <w:t xml:space="preserve">Except as provided by law or </w:t>
      </w:r>
      <w:proofErr w:type="spellStart"/>
      <w:r w:rsidRPr="004D2328">
        <w:rPr>
          <w:sz w:val="24"/>
          <w:szCs w:val="24"/>
          <w:lang w:val="en-US"/>
        </w:rPr>
        <w:t>authorised</w:t>
      </w:r>
      <w:proofErr w:type="spellEnd"/>
      <w:r w:rsidRPr="004D2328">
        <w:rPr>
          <w:sz w:val="24"/>
          <w:szCs w:val="24"/>
          <w:lang w:val="en-US"/>
        </w:rPr>
        <w:t xml:space="preserve"> by the directors or an ordinary resolution of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company, no person is entitled to inspect any of the company’s accounting or other records 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documents merely by virtue of being a member.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Provision for employees on cessation of business</w:t>
      </w: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37. </w:t>
      </w:r>
      <w:r w:rsidRPr="004D2328">
        <w:rPr>
          <w:sz w:val="24"/>
          <w:szCs w:val="24"/>
          <w:lang w:val="en-US"/>
        </w:rPr>
        <w:t>The directors may decide to make provision for the benefit of persons employed or formerly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employed by the company or any of its subsidiaries (other than a director or former director 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shadow director) in connection with the cessation or transfer to any person of the whole or part of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undertaking of the company or that subsidiary.</w:t>
      </w:r>
    </w:p>
    <w:p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DIRECTORS’ INDEMNITY AND INSURANCE</w:t>
      </w:r>
    </w:p>
    <w:p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Indemnity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38.</w:t>
      </w:r>
      <w:r w:rsidRPr="004D2328">
        <w:rPr>
          <w:sz w:val="24"/>
          <w:szCs w:val="24"/>
          <w:lang w:val="en-US"/>
        </w:rPr>
        <w:t>—(1) Subject to paragraph (2), a relevant director of the company or an associated company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may be indemnified out of the company’s assets against—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any liability incurred by that director in connection with any negligence, default, breach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of duty or breach of trust in relation to the company or an associated company,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any liability incurred by that director in connection with the activities of the company 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an associated company in its capacity as a trustee of an occupational pension scheme (as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defined in section 235(6) of the Companies Act 2006),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(c) </w:t>
      </w:r>
      <w:proofErr w:type="gramStart"/>
      <w:r w:rsidRPr="004D2328">
        <w:rPr>
          <w:sz w:val="24"/>
          <w:szCs w:val="24"/>
          <w:lang w:val="en-US"/>
        </w:rPr>
        <w:t>any</w:t>
      </w:r>
      <w:proofErr w:type="gramEnd"/>
      <w:r w:rsidRPr="004D2328">
        <w:rPr>
          <w:sz w:val="24"/>
          <w:szCs w:val="24"/>
          <w:lang w:val="en-US"/>
        </w:rPr>
        <w:t xml:space="preserve"> other liability incurred by that director as an officer of the company or an associated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company.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 xml:space="preserve">(2) This article does not </w:t>
      </w:r>
      <w:proofErr w:type="spellStart"/>
      <w:r w:rsidRPr="004D2328">
        <w:rPr>
          <w:sz w:val="24"/>
          <w:szCs w:val="24"/>
          <w:lang w:val="en-US"/>
        </w:rPr>
        <w:t>authorise</w:t>
      </w:r>
      <w:proofErr w:type="spellEnd"/>
      <w:r w:rsidRPr="004D2328">
        <w:rPr>
          <w:sz w:val="24"/>
          <w:szCs w:val="24"/>
          <w:lang w:val="en-US"/>
        </w:rPr>
        <w:t xml:space="preserve"> any indemnity which would be prohibited or rendered void by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proofErr w:type="gramStart"/>
      <w:r w:rsidRPr="004D2328">
        <w:rPr>
          <w:sz w:val="24"/>
          <w:szCs w:val="24"/>
          <w:lang w:val="en-US"/>
        </w:rPr>
        <w:t>any</w:t>
      </w:r>
      <w:proofErr w:type="gramEnd"/>
      <w:r w:rsidRPr="004D2328">
        <w:rPr>
          <w:sz w:val="24"/>
          <w:szCs w:val="24"/>
          <w:lang w:val="en-US"/>
        </w:rPr>
        <w:t xml:space="preserve"> provision of the Companies Acts or by any other provision of law.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In this article—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</w:t>
      </w:r>
      <w:proofErr w:type="gramStart"/>
      <w:r w:rsidRPr="004D2328">
        <w:rPr>
          <w:sz w:val="24"/>
          <w:szCs w:val="24"/>
          <w:lang w:val="en-US"/>
        </w:rPr>
        <w:t>companies</w:t>
      </w:r>
      <w:proofErr w:type="gramEnd"/>
      <w:r w:rsidRPr="004D2328">
        <w:rPr>
          <w:sz w:val="24"/>
          <w:szCs w:val="24"/>
          <w:lang w:val="en-US"/>
        </w:rPr>
        <w:t xml:space="preserve"> are associated if one is a subsidiary of the other or both are subsidiaries of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same body corporate, and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</w:t>
      </w:r>
      <w:proofErr w:type="gramStart"/>
      <w:r w:rsidRPr="004D2328">
        <w:rPr>
          <w:sz w:val="24"/>
          <w:szCs w:val="24"/>
          <w:lang w:val="en-US"/>
        </w:rPr>
        <w:t>a</w:t>
      </w:r>
      <w:proofErr w:type="gramEnd"/>
      <w:r w:rsidRPr="004D2328">
        <w:rPr>
          <w:sz w:val="24"/>
          <w:szCs w:val="24"/>
          <w:lang w:val="en-US"/>
        </w:rPr>
        <w:t xml:space="preserve"> “relevant director” means any director or former director of the company or an</w:t>
      </w:r>
    </w:p>
    <w:p w:rsidR="00FA6683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proofErr w:type="gramStart"/>
      <w:r w:rsidRPr="004D2328">
        <w:rPr>
          <w:sz w:val="24"/>
          <w:szCs w:val="24"/>
          <w:lang w:val="en-US"/>
        </w:rPr>
        <w:t>associated</w:t>
      </w:r>
      <w:proofErr w:type="gramEnd"/>
      <w:r w:rsidRPr="004D2328">
        <w:rPr>
          <w:sz w:val="24"/>
          <w:szCs w:val="24"/>
          <w:lang w:val="en-US"/>
        </w:rPr>
        <w:t xml:space="preserve"> company.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Insurance</w:t>
      </w:r>
    </w:p>
    <w:p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39.</w:t>
      </w:r>
      <w:r w:rsidRPr="004D2328">
        <w:rPr>
          <w:sz w:val="24"/>
          <w:szCs w:val="24"/>
          <w:lang w:val="en-US"/>
        </w:rPr>
        <w:t>—(1) The directors may decide to purchase and maintain insurance, at the expense of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company, for the benefit of any relevant director in respect of any relevant loss.</w:t>
      </w:r>
    </w:p>
    <w:p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In this article—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</w:t>
      </w:r>
      <w:proofErr w:type="gramStart"/>
      <w:r w:rsidRPr="004D2328">
        <w:rPr>
          <w:sz w:val="24"/>
          <w:szCs w:val="24"/>
          <w:lang w:val="en-US"/>
        </w:rPr>
        <w:t>a</w:t>
      </w:r>
      <w:proofErr w:type="gramEnd"/>
      <w:r w:rsidRPr="004D2328">
        <w:rPr>
          <w:sz w:val="24"/>
          <w:szCs w:val="24"/>
          <w:lang w:val="en-US"/>
        </w:rPr>
        <w:t xml:space="preserve"> “relevant director” means any director or former director of the company or an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proofErr w:type="gramStart"/>
      <w:r w:rsidRPr="004D2328">
        <w:rPr>
          <w:sz w:val="24"/>
          <w:szCs w:val="24"/>
          <w:lang w:val="en-US"/>
        </w:rPr>
        <w:t>associated</w:t>
      </w:r>
      <w:proofErr w:type="gramEnd"/>
      <w:r w:rsidRPr="004D2328">
        <w:rPr>
          <w:sz w:val="24"/>
          <w:szCs w:val="24"/>
          <w:lang w:val="en-US"/>
        </w:rPr>
        <w:t xml:space="preserve"> company,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a “relevant loss” means any loss or liability which has been or may be incurred by a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relevant director in connection with that director’s duties or powers in relation to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company, any associated company or any pension fund or employees’ share scheme of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company or associated company, and</w:t>
      </w:r>
    </w:p>
    <w:p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(c) </w:t>
      </w:r>
      <w:proofErr w:type="gramStart"/>
      <w:r w:rsidRPr="004D2328">
        <w:rPr>
          <w:sz w:val="24"/>
          <w:szCs w:val="24"/>
          <w:lang w:val="en-US"/>
        </w:rPr>
        <w:t>companies</w:t>
      </w:r>
      <w:proofErr w:type="gramEnd"/>
      <w:r w:rsidRPr="004D2328">
        <w:rPr>
          <w:sz w:val="24"/>
          <w:szCs w:val="24"/>
          <w:lang w:val="en-US"/>
        </w:rPr>
        <w:t xml:space="preserve"> are associated if one is a subsidiary of the other or both are subsidiaries of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same body corporate.</w:t>
      </w:r>
    </w:p>
    <w:p w:rsidR="00FA6683" w:rsidRDefault="00FA6683"/>
    <w:sectPr w:rsidR="00FA6683" w:rsidSect="001F67B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F32B0"/>
    <w:multiLevelType w:val="hybridMultilevel"/>
    <w:tmpl w:val="9606FCE0"/>
    <w:lvl w:ilvl="0" w:tplc="E1D41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FEB1195"/>
    <w:multiLevelType w:val="multilevel"/>
    <w:tmpl w:val="9606FC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A6683"/>
    <w:rsid w:val="000C63E0"/>
    <w:rsid w:val="001F67B0"/>
    <w:rsid w:val="002D26DF"/>
    <w:rsid w:val="00400D00"/>
    <w:rsid w:val="006A782E"/>
    <w:rsid w:val="009130D8"/>
    <w:rsid w:val="00A00D1A"/>
    <w:rsid w:val="00B65AD8"/>
    <w:rsid w:val="00E720CF"/>
    <w:rsid w:val="00FA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6683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4595</Words>
  <Characters>24813</Characters>
  <Application>Microsoft Office Word</Application>
  <DocSecurity>0</DocSecurity>
  <Lines>516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2                         Regulation 3</vt:lpstr>
    </vt:vector>
  </TitlesOfParts>
  <Company>Companies House</Company>
  <LinksUpToDate>false</LinksUpToDate>
  <CharactersWithSpaces>29278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2                         Regulation 3</dc:title>
  <dc:creator>AHarcombe</dc:creator>
  <cp:lastModifiedBy>Stuart Anderson</cp:lastModifiedBy>
  <cp:revision>2</cp:revision>
  <dcterms:created xsi:type="dcterms:W3CDTF">2010-02-11T12:03:00Z</dcterms:created>
  <dcterms:modified xsi:type="dcterms:W3CDTF">2010-02-11T12:03:00Z</dcterms:modified>
</cp:coreProperties>
</file>