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0"/>
        <w:jc w:val="center"/>
        <w:rPr/>
      </w:pPr>
      <w:r>
        <w:rPr/>
        <w:t>Coursework 1</w:t>
      </w:r>
    </w:p>
    <w:p>
      <w:pPr>
        <w:pStyle w:val="Heading1"/>
        <w:jc w:val="center"/>
        <w:rPr/>
      </w:pPr>
      <w:r>
        <w:rPr/>
        <w:t>Human Computer Interaction</w:t>
      </w:r>
    </w:p>
    <w:p>
      <w:pPr>
        <w:pStyle w:val="Normal"/>
        <w:rPr/>
      </w:pPr>
      <w:r>
        <w:rPr/>
      </w:r>
    </w:p>
    <w:p>
      <w:pPr>
        <w:pStyle w:val="Normal"/>
        <w:rPr/>
      </w:pPr>
      <w:r>
        <w:rPr/>
        <w:t xml:space="preserve">Group member </w:t>
      </w:r>
      <w:r>
        <w:rPr/>
        <w:t>names and UUIDs</w:t>
      </w:r>
      <w:r>
        <w:rPr/>
        <w:t xml:space="preserve">: </w:t>
      </w:r>
    </w:p>
    <w:p>
      <w:pPr>
        <w:pStyle w:val="Normal"/>
        <w:rPr/>
      </w:pPr>
      <w:bookmarkStart w:id="0" w:name="_GoBack"/>
      <w:bookmarkEnd w:id="0"/>
      <w:r>
        <w:rPr/>
        <w:t>Link to Firmento (if any):</w:t>
      </w:r>
    </w:p>
    <w:p>
      <w:pPr>
        <w:pStyle w:val="Heading2"/>
        <w:rPr/>
      </w:pPr>
      <w:r>
        <w:rPr/>
        <w:t>Task 1: “Is there anything I need to buy more of?”</w:t>
      </w:r>
    </w:p>
    <w:p>
      <w:pPr>
        <w:pStyle w:val="Normal"/>
        <w:rPr/>
      </w:pPr>
      <w:r>
        <w:rPr>
          <w:b/>
          <w:bCs/>
        </w:rPr>
        <w:t>Technical Assumptions:</w:t>
      </w:r>
      <w:r>
        <w:rPr/>
        <w:t xml:space="preserve"> </w:t>
      </w:r>
      <w:r>
        <w:rPr/>
        <w:t xml:space="preserve">The Acme refrigerator is able to list out all the current contents of the fridge as well as past contents. It can identify the </w:t>
      </w:r>
      <w:r>
        <w:rPr/>
        <w:t>EAN code</w:t>
      </w:r>
      <w:r>
        <w:rPr/>
        <w:t xml:space="preserve"> of any item in the fridge (see assumptions) and the shelf that item is currently on. </w:t>
      </w:r>
    </w:p>
    <w:p>
      <w:pPr>
        <w:pStyle w:val="Normal"/>
        <w:rPr/>
      </w:pPr>
      <w:r>
        <w:rPr>
          <w:b/>
        </w:rPr>
        <w:t>Design Fiction:</w:t>
      </w:r>
      <w:r>
        <w:rPr/>
        <w:t xml:space="preserve"> Alice is on her way home and stops at a grocery store to buy food for dinner. While there she wonders if she needs to buy anything else that she normally keeps in the refrigerator. To find out, she opens her refrigerator app and…</w:t>
      </w:r>
    </w:p>
    <w:p>
      <w:pPr>
        <w:pStyle w:val="Normal"/>
        <w:rPr/>
      </w:pPr>
      <w:r>
        <w:rPr/>
      </w:r>
    </w:p>
    <w:p>
      <w:pPr>
        <w:pStyle w:val="Heading2"/>
        <w:rPr/>
      </w:pPr>
      <w:r>
        <w:rPr/>
        <w:t>Task 2: Read and change the current temperature in different parts of the refrigerator.</w:t>
      </w:r>
    </w:p>
    <w:p>
      <w:pPr>
        <w:pStyle w:val="Normal"/>
        <w:rPr/>
      </w:pPr>
      <w:bookmarkStart w:id="1" w:name="__DdeLink__44_1644572645"/>
      <w:r>
        <w:rPr>
          <w:rStyle w:val="StrongEmphasis"/>
        </w:rPr>
        <w:t>Technical assumptions</w:t>
      </w:r>
      <w:r>
        <w:rPr/>
        <w:t xml:space="preserve">: </w:t>
      </w:r>
      <w:bookmarkEnd w:id="1"/>
      <w:r>
        <w:rPr/>
        <w:t>The Acme refrigerator comes with the ability to change the temperature on individual shelves and drawers but as much as 2</w:t>
      </w:r>
      <w:r>
        <w:rPr>
          <w:position w:val="7"/>
          <w:sz w:val="18"/>
        </w:rPr>
        <w:t>o</w:t>
      </w:r>
      <w:r>
        <w:rPr/>
        <w:t xml:space="preserve">C from the main refrigerator temperature. </w:t>
      </w:r>
    </w:p>
    <w:p>
      <w:pPr>
        <w:pStyle w:val="Normal"/>
        <w:rPr/>
      </w:pPr>
      <w:r>
        <w:rPr>
          <w:b/>
        </w:rPr>
        <w:t xml:space="preserve">Design Fiction: </w:t>
      </w:r>
      <w:r>
        <w:rPr/>
        <w:t>Bob likes avocados and wants to keep them fresh in his refrigerator for as long as possible, he checks online and learns that the ideal temperature for avocados is 3-7</w:t>
      </w:r>
      <w:r>
        <w:rPr>
          <w:vertAlign w:val="superscript"/>
        </w:rPr>
        <w:t>o</w:t>
      </w:r>
      <w:r>
        <w:rPr/>
        <w:t>C. His flat mate is very nervous about keeping the fridge so warm since he stores meat in the fridge and ideal storage temperature for most meats is 1.1</w:t>
      </w:r>
      <w:r>
        <w:rPr>
          <w:vertAlign w:val="superscript"/>
        </w:rPr>
        <w:t>o</w:t>
      </w:r>
      <w:r>
        <w:rPr/>
        <w:t>C. Thankfully the Acme fridge comes with the ability to set temperatures in different parts of the fridge. To resolve the problem Bob opens the Acme refrigerator app and....</w:t>
      </w:r>
    </w:p>
    <w:p>
      <w:pPr>
        <w:pStyle w:val="Normal"/>
        <w:rPr/>
      </w:pPr>
      <w:r>
        <w:rPr/>
      </w:r>
    </w:p>
    <w:p>
      <w:pPr>
        <w:pStyle w:val="Heading2"/>
        <w:rPr/>
      </w:pPr>
      <w:r>
        <w:rPr/>
        <w:t>Task 3: [task name here]</w:t>
      </w:r>
    </w:p>
    <w:p>
      <w:pPr>
        <w:pStyle w:val="Normal"/>
        <w:rPr/>
      </w:pPr>
      <w:r>
        <w:rPr>
          <w:rStyle w:val="StrongEmphasis"/>
        </w:rPr>
        <w:t>Technical assumptions</w:t>
      </w:r>
      <w:r>
        <w:rPr/>
        <w:t>:  [Fridge features here]</w:t>
      </w:r>
    </w:p>
    <w:p>
      <w:pPr>
        <w:pStyle w:val="Normal"/>
        <w:rPr>
          <w:b/>
          <w:b/>
        </w:rPr>
      </w:pPr>
      <w:r>
        <w:rPr>
          <w:b/>
        </w:rPr>
        <w:t>Design Fiction:</w:t>
      </w:r>
    </w:p>
    <w:p>
      <w:pPr>
        <w:pStyle w:val="Normal"/>
        <w:rPr/>
      </w:pPr>
      <w:r>
        <w:rPr/>
        <w:t>[Design fiction here]</w:t>
      </w:r>
    </w:p>
    <w:p>
      <w:pPr>
        <w:pStyle w:val="Normal"/>
        <w:rPr/>
      </w:pPr>
      <w:r>
        <w:rPr/>
      </w:r>
    </w:p>
    <w:p>
      <w:pPr>
        <w:pStyle w:val="Heading2"/>
        <w:rPr/>
      </w:pPr>
      <w:r>
        <w:rPr/>
        <w:t>Task 4: [task name here] (Groups of size 3 only)</w:t>
      </w:r>
    </w:p>
    <w:p>
      <w:pPr>
        <w:pStyle w:val="Normal"/>
        <w:rPr/>
      </w:pPr>
      <w:r>
        <w:rPr>
          <w:rStyle w:val="StrongEmphasis"/>
        </w:rPr>
        <w:t>Technical assumptions</w:t>
      </w:r>
      <w:r>
        <w:rPr/>
        <w:t>: [Fridge features here]</w:t>
      </w:r>
    </w:p>
    <w:p>
      <w:pPr>
        <w:pStyle w:val="Normal"/>
        <w:rPr>
          <w:b/>
          <w:b/>
        </w:rPr>
      </w:pPr>
      <w:r>
        <w:rPr>
          <w:b/>
        </w:rPr>
        <w:t>Design Fiction:</w:t>
      </w:r>
    </w:p>
    <w:p>
      <w:pPr>
        <w:pStyle w:val="Normal"/>
        <w:rPr/>
      </w:pPr>
      <w:r>
        <w:rPr/>
        <w:t>[Design fiction here]</w:t>
      </w:r>
    </w:p>
    <w:p>
      <w:pPr>
        <w:pStyle w:val="Normal"/>
        <w:widowControl/>
        <w:bidi w:val="0"/>
        <w:spacing w:lineRule="auto" w:line="259" w:before="0" w:after="160"/>
        <w:jc w:val="left"/>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1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paragraph" w:styleId="Heading1">
    <w:name w:val="Heading 1"/>
    <w:basedOn w:val="Normal"/>
    <w:next w:val="Normal"/>
    <w:link w:val="Heading1Char"/>
    <w:uiPriority w:val="9"/>
    <w:qFormat/>
    <w:rsid w:val="005f152d"/>
    <w:pPr>
      <w:keepNext/>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2433b8"/>
    <w:pPr>
      <w:keepNext/>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5f152d"/>
    <w:rPr>
      <w:rFonts w:ascii="Calibri Light" w:hAnsi="Calibri Light" w:eastAsia="" w:cs="" w:asciiTheme="majorHAnsi" w:cstheme="majorBidi" w:eastAsiaTheme="majorEastAsia" w:hAnsiTheme="majorHAnsi"/>
      <w:color w:val="2F5496" w:themeColor="accent1" w:themeShade="bf"/>
      <w:sz w:val="32"/>
      <w:szCs w:val="32"/>
    </w:rPr>
  </w:style>
  <w:style w:type="character" w:styleId="Heading2Char" w:customStyle="1">
    <w:name w:val="Heading 2 Char"/>
    <w:basedOn w:val="DefaultParagraphFont"/>
    <w:link w:val="Heading2"/>
    <w:uiPriority w:val="9"/>
    <w:qFormat/>
    <w:rsid w:val="002433b8"/>
    <w:rPr>
      <w:rFonts w:ascii="Calibri Light" w:hAnsi="Calibri Light" w:eastAsia="" w:cs="" w:asciiTheme="majorHAnsi" w:cstheme="majorBidi" w:eastAsiaTheme="majorEastAsia" w:hAnsiTheme="majorHAnsi"/>
      <w:color w:val="2F5496" w:themeColor="accent1" w:themeShade="bf"/>
      <w:sz w:val="26"/>
      <w:szCs w:val="26"/>
    </w:rPr>
  </w:style>
  <w:style w:type="character" w:styleId="InternetLink">
    <w:name w:val="Internet Link"/>
    <w:rPr>
      <w:color w:val="000080"/>
      <w:u w:val="single"/>
      <w:lang w:val="zxx" w:eastAsia="zxx" w:bidi="zxx"/>
    </w:rPr>
  </w:style>
  <w:style w:type="character" w:styleId="StrongEmphasis">
    <w:name w:val="Strong Emphasis"/>
    <w:rPr>
      <w:b/>
      <w:bCs/>
    </w:rPr>
  </w:style>
  <w:style w:type="paragraph" w:styleId="Heading">
    <w:name w:val="Heading"/>
    <w:basedOn w:val="Normal"/>
    <w:next w:val="TextBody"/>
    <w:qFormat/>
    <w:pPr>
      <w:keepNext/>
      <w:spacing w:before="240" w:after="120"/>
    </w:pPr>
    <w:rPr>
      <w:rFonts w:ascii="Liberation Sans" w:hAnsi="Liberation Sans" w:eastAsia="Tahoma" w:cs="Lucida 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Application>LibreOffice/5.0.6.2$Linux_X86_64 LibreOffice_project/00$Build-2</Application>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2017-10-02T19:43:00Z</dcterms:created>
  <dc:creator>VANIEA Kami</dc:creator>
  <dc:language>en-GB</dc:language>
  <dcterms:modified xsi:type="dcterms:W3CDTF">2017-10-05T17:16:31Z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